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352CCFCF">
              <v:rect id="Rectangle 7"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081c48" strokecolor="#1f3763 [1604]" strokeweight="1pt" w14:anchorId="03CC7A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0D4C69E">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67436879" w:rsidR="003D763F" w:rsidRDefault="005A620F" w:rsidP="002D664C">
      <w:pPr>
        <w:pStyle w:val="CoverDocumentTitle"/>
        <w:spacing w:after="0"/>
        <w:rPr>
          <w:rFonts w:ascii="Roboto" w:hAnsi="Roboto" w:cstheme="minorHAnsi"/>
          <w:sz w:val="56"/>
          <w:szCs w:val="56"/>
        </w:rPr>
      </w:pPr>
      <w:r w:rsidRPr="00691BED">
        <w:rPr>
          <w:rFonts w:ascii="Roboto" w:hAnsi="Roboto" w:cstheme="minorHAnsi"/>
          <w:sz w:val="56"/>
          <w:szCs w:val="56"/>
        </w:rPr>
        <w:t>GovRAMP</w:t>
      </w:r>
    </w:p>
    <w:p w14:paraId="05B188A7" w14:textId="77777777" w:rsidR="005A620F" w:rsidRPr="00691BED" w:rsidRDefault="005A620F" w:rsidP="002D664C">
      <w:pPr>
        <w:pStyle w:val="CoverDocumentTitle"/>
        <w:spacing w:after="0"/>
        <w:rPr>
          <w:rFonts w:ascii="Roboto" w:hAnsi="Roboto" w:cstheme="minorHAnsi"/>
          <w:sz w:val="56"/>
          <w:szCs w:val="56"/>
        </w:rPr>
      </w:pPr>
    </w:p>
    <w:p w14:paraId="3AE79BC0" w14:textId="684401B4"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9C2792">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08C945B4"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EC6F03">
        <w:rPr>
          <w:rFonts w:asciiTheme="minorHAnsi" w:hAnsiTheme="minorHAnsi" w:cstheme="minorHAnsi"/>
          <w:sz w:val="56"/>
          <w:szCs w:val="56"/>
        </w:rPr>
        <w:t>rocedures</w:t>
      </w:r>
    </w:p>
    <w:p w14:paraId="08ED99C3" w14:textId="3B6CF1A4"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8F694B">
        <w:rPr>
          <w:rFonts w:asciiTheme="minorHAnsi" w:hAnsiTheme="minorHAnsi" w:cstheme="minorHAnsi"/>
          <w:b w:val="0"/>
          <w:bCs/>
          <w:sz w:val="44"/>
          <w:szCs w:val="44"/>
        </w:rPr>
        <w:t>Cess Control</w:t>
      </w:r>
      <w:r>
        <w:rPr>
          <w:rFonts w:asciiTheme="minorHAnsi" w:hAnsiTheme="minorHAnsi" w:cstheme="minorHAnsi"/>
          <w:b w:val="0"/>
          <w:bCs/>
          <w:sz w:val="44"/>
          <w:szCs w:val="44"/>
        </w:rPr>
        <w:t xml:space="preserve"> (A</w:t>
      </w:r>
      <w:r w:rsidR="008F694B">
        <w:rPr>
          <w:rFonts w:asciiTheme="minorHAnsi" w:hAnsiTheme="minorHAnsi" w:cstheme="minorHAnsi"/>
          <w:b w:val="0"/>
          <w:bCs/>
          <w:sz w:val="44"/>
          <w:szCs w:val="44"/>
        </w:rPr>
        <w:t>C</w:t>
      </w:r>
      <w:r>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FC2BE82" w14:textId="77777777" w:rsidR="000A1342" w:rsidRPr="000A1342" w:rsidRDefault="000A1342" w:rsidP="000A1342">
      <w:pPr>
        <w:spacing w:after="0" w:line="240" w:lineRule="auto"/>
        <w:contextualSpacing/>
        <w:jc w:val="center"/>
        <w:rPr>
          <w:rFonts w:ascii="Calibri" w:eastAsia="Yu Gothic Light" w:hAnsi="Calibri" w:cs="Calibri"/>
          <w:b/>
          <w:caps/>
          <w:color w:val="FFFFFF" w:themeColor="background1"/>
          <w:spacing w:val="10"/>
          <w:kern w:val="28"/>
        </w:rPr>
      </w:pPr>
      <w:r w:rsidRPr="000A1342">
        <w:rPr>
          <w:rFonts w:ascii="Calibri" w:eastAsia="Yu Gothic Light" w:hAnsi="Calibri" w:cs="Calibri"/>
          <w:b/>
          <w:caps/>
          <w:color w:val="FFFFFF" w:themeColor="background1"/>
          <w:spacing w:val="10"/>
          <w:kern w:val="28"/>
        </w:rPr>
        <w:t>Version:</w:t>
      </w:r>
    </w:p>
    <w:p w14:paraId="7D135957" w14:textId="77777777" w:rsidR="000A1342" w:rsidRPr="000A1342" w:rsidRDefault="000A1342" w:rsidP="000A1342">
      <w:pPr>
        <w:spacing w:after="60" w:line="240" w:lineRule="auto"/>
        <w:contextualSpacing/>
        <w:jc w:val="center"/>
        <w:rPr>
          <w:rFonts w:ascii="Calibri" w:eastAsia="Yu Gothic Light" w:hAnsi="Calibri" w:cs="Calibri"/>
          <w:color w:val="FF0000"/>
          <w:spacing w:val="10"/>
          <w:kern w:val="28"/>
        </w:rPr>
      </w:pPr>
      <w:r w:rsidRPr="000A1342">
        <w:rPr>
          <w:rFonts w:ascii="Yu Gothic Light" w:eastAsia="Yu Gothic Light" w:hAnsi="Yu Gothic Light" w:cs="Calibri"/>
          <w:color w:val="FF0000"/>
          <w:spacing w:val="10"/>
          <w:kern w:val="28"/>
        </w:rPr>
        <w:t>{N.N}</w:t>
      </w:r>
    </w:p>
    <w:p w14:paraId="6A574FD2" w14:textId="77777777" w:rsidR="000A1342" w:rsidRPr="000A1342" w:rsidRDefault="000A1342" w:rsidP="000A1342">
      <w:pPr>
        <w:spacing w:after="0" w:line="240" w:lineRule="auto"/>
        <w:contextualSpacing/>
        <w:jc w:val="center"/>
        <w:rPr>
          <w:rFonts w:ascii="Calibri" w:eastAsia="Yu Gothic Light" w:hAnsi="Calibri" w:cs="Calibri"/>
          <w:b/>
          <w:caps/>
          <w:color w:val="FFFFFF" w:themeColor="background1"/>
          <w:spacing w:val="10"/>
          <w:kern w:val="28"/>
        </w:rPr>
      </w:pPr>
      <w:r w:rsidRPr="000A1342">
        <w:rPr>
          <w:rFonts w:ascii="Calibri" w:eastAsia="Yu Gothic Light" w:hAnsi="Calibri" w:cs="Calibri"/>
          <w:b/>
          <w:caps/>
          <w:color w:val="FFFFFF" w:themeColor="background1"/>
          <w:spacing w:val="10"/>
          <w:kern w:val="28"/>
        </w:rPr>
        <w:t>Date:</w:t>
      </w:r>
    </w:p>
    <w:p w14:paraId="329E16D0" w14:textId="77777777" w:rsidR="000A1342" w:rsidRPr="000A1342" w:rsidRDefault="000A1342" w:rsidP="000A1342">
      <w:pPr>
        <w:spacing w:after="60" w:line="240" w:lineRule="auto"/>
        <w:contextualSpacing/>
        <w:jc w:val="center"/>
        <w:rPr>
          <w:rFonts w:ascii="Calibri" w:eastAsia="Yu Gothic Light" w:hAnsi="Calibri" w:cs="Calibri"/>
          <w:color w:val="FF0000"/>
          <w:spacing w:val="10"/>
          <w:kern w:val="28"/>
        </w:rPr>
      </w:pPr>
      <w:r w:rsidRPr="000A1342">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3398CB6" w14:textId="6559745C" w:rsidR="00C74BD7" w:rsidRDefault="00C74BD7" w:rsidP="00ED6117">
      <w:pPr>
        <w:pStyle w:val="CoverBody"/>
        <w:rPr>
          <w:rFonts w:cstheme="minorHAnsi"/>
          <w:sz w:val="22"/>
          <w:szCs w:val="22"/>
        </w:rPr>
      </w:pPr>
    </w:p>
    <w:p w14:paraId="14B55DC1" w14:textId="77777777" w:rsidR="00691BED" w:rsidRDefault="00691BED" w:rsidP="00ED6117">
      <w:pPr>
        <w:pStyle w:val="CoverBody"/>
        <w:rPr>
          <w:rFonts w:cstheme="minorHAnsi"/>
          <w:sz w:val="22"/>
          <w:szCs w:val="22"/>
        </w:rPr>
      </w:pPr>
    </w:p>
    <w:p w14:paraId="04F4DFF7" w14:textId="77777777" w:rsidR="00691BED" w:rsidRDefault="00691BED" w:rsidP="00ED6117">
      <w:pPr>
        <w:pStyle w:val="CoverBody"/>
        <w:rPr>
          <w:rFonts w:cstheme="minorHAnsi"/>
          <w:sz w:val="22"/>
          <w:szCs w:val="22"/>
        </w:rPr>
      </w:pPr>
    </w:p>
    <w:p w14:paraId="1F9B3D5A" w14:textId="77777777" w:rsidR="00691BED" w:rsidRDefault="00691BED" w:rsidP="00ED6117">
      <w:pPr>
        <w:pStyle w:val="CoverBody"/>
        <w:rPr>
          <w:rFonts w:cstheme="minorHAnsi"/>
          <w:sz w:val="22"/>
          <w:szCs w:val="22"/>
        </w:rPr>
      </w:pPr>
    </w:p>
    <w:p w14:paraId="1F33F65A" w14:textId="77777777" w:rsidR="00691BED" w:rsidRDefault="00691BED" w:rsidP="00ED6117">
      <w:pPr>
        <w:pStyle w:val="CoverBody"/>
        <w:rPr>
          <w:rFonts w:cstheme="minorHAnsi"/>
          <w:sz w:val="22"/>
          <w:szCs w:val="22"/>
        </w:rPr>
      </w:pPr>
    </w:p>
    <w:p w14:paraId="31687A5A" w14:textId="77777777" w:rsidR="00691BED" w:rsidRPr="000B67A1" w:rsidRDefault="00691BED"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3E6BD72C">
              <v:rect id="Rectangle 8"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159da1" strokecolor="#6ec8c8" strokeweight="1pt" w14:anchorId="73664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1913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EF9CF6A" w:rsidR="004B5545" w:rsidRDefault="004B5545" w:rsidP="005721FE">
            <w:pPr>
              <w:pStyle w:val="BodyText"/>
            </w:pPr>
          </w:p>
        </w:tc>
        <w:tc>
          <w:tcPr>
            <w:tcW w:w="1530" w:type="dxa"/>
          </w:tcPr>
          <w:p w14:paraId="7E8077B9" w14:textId="316D73A2" w:rsidR="004B5545" w:rsidRDefault="004B5545" w:rsidP="005721FE">
            <w:pPr>
              <w:pStyle w:val="BodyText"/>
            </w:pPr>
          </w:p>
        </w:tc>
        <w:tc>
          <w:tcPr>
            <w:tcW w:w="3671" w:type="dxa"/>
          </w:tcPr>
          <w:p w14:paraId="217DFE87" w14:textId="7D1533B4" w:rsidR="004B5545" w:rsidRDefault="004B5545" w:rsidP="005721FE">
            <w:pPr>
              <w:pStyle w:val="BodyText"/>
            </w:pPr>
          </w:p>
        </w:tc>
        <w:tc>
          <w:tcPr>
            <w:tcW w:w="2362" w:type="dxa"/>
          </w:tcPr>
          <w:p w14:paraId="799A4081" w14:textId="33346BB8"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08066C5B" w:rsidR="00BB1BDB" w:rsidRDefault="00BB1BDB" w:rsidP="005721FE">
      <w:pPr>
        <w:pStyle w:val="BodyText"/>
        <w:rPr>
          <w:color w:val="FF0000"/>
        </w:rPr>
      </w:pPr>
      <w:r>
        <w:rPr>
          <w:color w:val="FF0000"/>
        </w:rPr>
        <w:t>Any item that needs to be updated within this document can be found with {</w:t>
      </w:r>
      <w:r w:rsidR="00D2685F">
        <w:rPr>
          <w:color w:val="FF0000"/>
        </w:rPr>
        <w:t>Insert</w:t>
      </w:r>
      <w:r w:rsidR="00827595">
        <w:rPr>
          <w:color w:val="FF0000"/>
        </w:rPr>
        <w:t>.</w:t>
      </w:r>
      <w:r w:rsidR="00D30746">
        <w:rPr>
          <w:color w:val="FF0000"/>
        </w:rPr>
        <w:t>..</w:t>
      </w:r>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19133" w:displacedByCustomXml="next"/>
    <w:sdt>
      <w:sdtPr>
        <w:rPr>
          <w:b w:val="0"/>
          <w:caps w:val="0"/>
        </w:rPr>
        <w:id w:val="136386178"/>
        <w:docPartObj>
          <w:docPartGallery w:val="Table of Contents"/>
          <w:docPartUnique/>
        </w:docPartObj>
      </w:sdtPr>
      <w:sdtEndPr>
        <w:rPr>
          <w:bCs/>
        </w:rPr>
      </w:sdtEndPr>
      <w:sdtContent>
        <w:p w14:paraId="7868B91E" w14:textId="77777777" w:rsidR="00B37176" w:rsidRDefault="004B5545">
          <w:pPr>
            <w:pStyle w:val="TOC1"/>
            <w:tabs>
              <w:tab w:val="right" w:leader="dot" w:pos="9350"/>
            </w:tabs>
          </w:pPr>
          <w:r w:rsidRPr="00C445C9">
            <w:t>Table of Contents</w:t>
          </w:r>
          <w:bookmarkEnd w:id="2"/>
        </w:p>
        <w:p w14:paraId="411A24AB" w14:textId="75EBF6D1" w:rsidR="00B37176"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19132" w:history="1">
            <w:r w:rsidR="00B37176" w:rsidRPr="00226009">
              <w:rPr>
                <w:rStyle w:val="Hyperlink"/>
                <w:noProof/>
              </w:rPr>
              <w:t>Document Revision History</w:t>
            </w:r>
            <w:r w:rsidR="00B37176">
              <w:rPr>
                <w:noProof/>
                <w:webHidden/>
              </w:rPr>
              <w:tab/>
            </w:r>
            <w:r w:rsidR="00B37176">
              <w:rPr>
                <w:noProof/>
                <w:webHidden/>
              </w:rPr>
              <w:fldChar w:fldCharType="begin"/>
            </w:r>
            <w:r w:rsidR="00B37176">
              <w:rPr>
                <w:noProof/>
                <w:webHidden/>
              </w:rPr>
              <w:instrText xml:space="preserve"> PAGEREF _Toc196419132 \h </w:instrText>
            </w:r>
            <w:r w:rsidR="00B37176">
              <w:rPr>
                <w:noProof/>
                <w:webHidden/>
              </w:rPr>
            </w:r>
            <w:r w:rsidR="00B37176">
              <w:rPr>
                <w:noProof/>
                <w:webHidden/>
              </w:rPr>
              <w:fldChar w:fldCharType="separate"/>
            </w:r>
            <w:r w:rsidR="00B37176">
              <w:rPr>
                <w:noProof/>
                <w:webHidden/>
              </w:rPr>
              <w:t>1</w:t>
            </w:r>
            <w:r w:rsidR="00B37176">
              <w:rPr>
                <w:noProof/>
                <w:webHidden/>
              </w:rPr>
              <w:fldChar w:fldCharType="end"/>
            </w:r>
          </w:hyperlink>
        </w:p>
        <w:p w14:paraId="22FD7EE7" w14:textId="0142F25F"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33" w:history="1">
            <w:r w:rsidRPr="00226009">
              <w:rPr>
                <w:rStyle w:val="Hyperlink"/>
                <w:noProof/>
              </w:rPr>
              <w:t>Table of Contents</w:t>
            </w:r>
            <w:r>
              <w:rPr>
                <w:noProof/>
                <w:webHidden/>
              </w:rPr>
              <w:tab/>
            </w:r>
            <w:r>
              <w:rPr>
                <w:noProof/>
                <w:webHidden/>
              </w:rPr>
              <w:fldChar w:fldCharType="begin"/>
            </w:r>
            <w:r>
              <w:rPr>
                <w:noProof/>
                <w:webHidden/>
              </w:rPr>
              <w:instrText xml:space="preserve"> PAGEREF _Toc196419133 \h </w:instrText>
            </w:r>
            <w:r>
              <w:rPr>
                <w:noProof/>
                <w:webHidden/>
              </w:rPr>
            </w:r>
            <w:r>
              <w:rPr>
                <w:noProof/>
                <w:webHidden/>
              </w:rPr>
              <w:fldChar w:fldCharType="separate"/>
            </w:r>
            <w:r>
              <w:rPr>
                <w:noProof/>
                <w:webHidden/>
              </w:rPr>
              <w:t>2</w:t>
            </w:r>
            <w:r>
              <w:rPr>
                <w:noProof/>
                <w:webHidden/>
              </w:rPr>
              <w:fldChar w:fldCharType="end"/>
            </w:r>
          </w:hyperlink>
        </w:p>
        <w:p w14:paraId="71FA2208" w14:textId="0818DCC7"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4" w:history="1">
            <w:r w:rsidRPr="00226009">
              <w:rPr>
                <w:rStyle w:val="Hyperlink"/>
                <w:noProof/>
              </w:rPr>
              <w:t>1</w:t>
            </w:r>
            <w:r>
              <w:rPr>
                <w:rFonts w:eastAsiaTheme="minorEastAsia"/>
                <w:b w:val="0"/>
                <w:caps w:val="0"/>
                <w:noProof/>
                <w:kern w:val="2"/>
                <w:sz w:val="24"/>
                <w:szCs w:val="24"/>
                <w14:ligatures w14:val="standardContextual"/>
              </w:rPr>
              <w:tab/>
            </w:r>
            <w:r w:rsidRPr="00226009">
              <w:rPr>
                <w:rStyle w:val="Hyperlink"/>
                <w:noProof/>
              </w:rPr>
              <w:t>Introduction</w:t>
            </w:r>
            <w:r>
              <w:rPr>
                <w:noProof/>
                <w:webHidden/>
              </w:rPr>
              <w:tab/>
            </w:r>
            <w:r>
              <w:rPr>
                <w:noProof/>
                <w:webHidden/>
              </w:rPr>
              <w:fldChar w:fldCharType="begin"/>
            </w:r>
            <w:r>
              <w:rPr>
                <w:noProof/>
                <w:webHidden/>
              </w:rPr>
              <w:instrText xml:space="preserve"> PAGEREF _Toc196419134 \h </w:instrText>
            </w:r>
            <w:r>
              <w:rPr>
                <w:noProof/>
                <w:webHidden/>
              </w:rPr>
            </w:r>
            <w:r>
              <w:rPr>
                <w:noProof/>
                <w:webHidden/>
              </w:rPr>
              <w:fldChar w:fldCharType="separate"/>
            </w:r>
            <w:r>
              <w:rPr>
                <w:noProof/>
                <w:webHidden/>
              </w:rPr>
              <w:t>5</w:t>
            </w:r>
            <w:r>
              <w:rPr>
                <w:noProof/>
                <w:webHidden/>
              </w:rPr>
              <w:fldChar w:fldCharType="end"/>
            </w:r>
          </w:hyperlink>
        </w:p>
        <w:p w14:paraId="23F87D00" w14:textId="14CEDD3C"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5" w:history="1">
            <w:r w:rsidRPr="00226009">
              <w:rPr>
                <w:rStyle w:val="Hyperlink"/>
                <w:noProof/>
              </w:rPr>
              <w:t>2</w:t>
            </w:r>
            <w:r>
              <w:rPr>
                <w:rFonts w:eastAsiaTheme="minorEastAsia"/>
                <w:b w:val="0"/>
                <w:caps w:val="0"/>
                <w:noProof/>
                <w:kern w:val="2"/>
                <w:sz w:val="24"/>
                <w:szCs w:val="24"/>
                <w14:ligatures w14:val="standardContextual"/>
              </w:rPr>
              <w:tab/>
            </w:r>
            <w:r w:rsidRPr="00226009">
              <w:rPr>
                <w:rStyle w:val="Hyperlink"/>
                <w:noProof/>
              </w:rPr>
              <w:t>Purpose</w:t>
            </w:r>
            <w:r>
              <w:rPr>
                <w:noProof/>
                <w:webHidden/>
              </w:rPr>
              <w:tab/>
            </w:r>
            <w:r>
              <w:rPr>
                <w:noProof/>
                <w:webHidden/>
              </w:rPr>
              <w:fldChar w:fldCharType="begin"/>
            </w:r>
            <w:r>
              <w:rPr>
                <w:noProof/>
                <w:webHidden/>
              </w:rPr>
              <w:instrText xml:space="preserve"> PAGEREF _Toc196419135 \h </w:instrText>
            </w:r>
            <w:r>
              <w:rPr>
                <w:noProof/>
                <w:webHidden/>
              </w:rPr>
            </w:r>
            <w:r>
              <w:rPr>
                <w:noProof/>
                <w:webHidden/>
              </w:rPr>
              <w:fldChar w:fldCharType="separate"/>
            </w:r>
            <w:r>
              <w:rPr>
                <w:noProof/>
                <w:webHidden/>
              </w:rPr>
              <w:t>5</w:t>
            </w:r>
            <w:r>
              <w:rPr>
                <w:noProof/>
                <w:webHidden/>
              </w:rPr>
              <w:fldChar w:fldCharType="end"/>
            </w:r>
          </w:hyperlink>
        </w:p>
        <w:p w14:paraId="0EE038A7" w14:textId="1022E93A"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6" w:history="1">
            <w:r w:rsidRPr="00226009">
              <w:rPr>
                <w:rStyle w:val="Hyperlink"/>
                <w:noProof/>
              </w:rPr>
              <w:t>3</w:t>
            </w:r>
            <w:r>
              <w:rPr>
                <w:rFonts w:eastAsiaTheme="minorEastAsia"/>
                <w:b w:val="0"/>
                <w:caps w:val="0"/>
                <w:noProof/>
                <w:kern w:val="2"/>
                <w:sz w:val="24"/>
                <w:szCs w:val="24"/>
                <w14:ligatures w14:val="standardContextual"/>
              </w:rPr>
              <w:tab/>
            </w:r>
            <w:r w:rsidRPr="00226009">
              <w:rPr>
                <w:rStyle w:val="Hyperlink"/>
                <w:noProof/>
              </w:rPr>
              <w:t>Scope</w:t>
            </w:r>
            <w:r>
              <w:rPr>
                <w:noProof/>
                <w:webHidden/>
              </w:rPr>
              <w:tab/>
            </w:r>
            <w:r>
              <w:rPr>
                <w:noProof/>
                <w:webHidden/>
              </w:rPr>
              <w:fldChar w:fldCharType="begin"/>
            </w:r>
            <w:r>
              <w:rPr>
                <w:noProof/>
                <w:webHidden/>
              </w:rPr>
              <w:instrText xml:space="preserve"> PAGEREF _Toc196419136 \h </w:instrText>
            </w:r>
            <w:r>
              <w:rPr>
                <w:noProof/>
                <w:webHidden/>
              </w:rPr>
            </w:r>
            <w:r>
              <w:rPr>
                <w:noProof/>
                <w:webHidden/>
              </w:rPr>
              <w:fldChar w:fldCharType="separate"/>
            </w:r>
            <w:r>
              <w:rPr>
                <w:noProof/>
                <w:webHidden/>
              </w:rPr>
              <w:t>5</w:t>
            </w:r>
            <w:r>
              <w:rPr>
                <w:noProof/>
                <w:webHidden/>
              </w:rPr>
              <w:fldChar w:fldCharType="end"/>
            </w:r>
          </w:hyperlink>
        </w:p>
        <w:p w14:paraId="4AEA155E" w14:textId="4A95F5B6"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7" w:history="1">
            <w:r w:rsidRPr="00226009">
              <w:rPr>
                <w:rStyle w:val="Hyperlink"/>
                <w:noProof/>
              </w:rPr>
              <w:t>4</w:t>
            </w:r>
            <w:r>
              <w:rPr>
                <w:rFonts w:eastAsiaTheme="minorEastAsia"/>
                <w:b w:val="0"/>
                <w:caps w:val="0"/>
                <w:noProof/>
                <w:kern w:val="2"/>
                <w:sz w:val="24"/>
                <w:szCs w:val="24"/>
                <w14:ligatures w14:val="standardContextual"/>
              </w:rPr>
              <w:tab/>
            </w:r>
            <w:r w:rsidRPr="00226009">
              <w:rPr>
                <w:rStyle w:val="Hyperlink"/>
                <w:noProof/>
              </w:rPr>
              <w:t>Roles and Responsibilities</w:t>
            </w:r>
            <w:r>
              <w:rPr>
                <w:noProof/>
                <w:webHidden/>
              </w:rPr>
              <w:tab/>
            </w:r>
            <w:r>
              <w:rPr>
                <w:noProof/>
                <w:webHidden/>
              </w:rPr>
              <w:fldChar w:fldCharType="begin"/>
            </w:r>
            <w:r>
              <w:rPr>
                <w:noProof/>
                <w:webHidden/>
              </w:rPr>
              <w:instrText xml:space="preserve"> PAGEREF _Toc196419137 \h </w:instrText>
            </w:r>
            <w:r>
              <w:rPr>
                <w:noProof/>
                <w:webHidden/>
              </w:rPr>
            </w:r>
            <w:r>
              <w:rPr>
                <w:noProof/>
                <w:webHidden/>
              </w:rPr>
              <w:fldChar w:fldCharType="separate"/>
            </w:r>
            <w:r>
              <w:rPr>
                <w:noProof/>
                <w:webHidden/>
              </w:rPr>
              <w:t>5</w:t>
            </w:r>
            <w:r>
              <w:rPr>
                <w:noProof/>
                <w:webHidden/>
              </w:rPr>
              <w:fldChar w:fldCharType="end"/>
            </w:r>
          </w:hyperlink>
        </w:p>
        <w:p w14:paraId="1142818E" w14:textId="279266CB"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8" w:history="1">
            <w:r w:rsidRPr="00226009">
              <w:rPr>
                <w:rStyle w:val="Hyperlink"/>
                <w:noProof/>
              </w:rPr>
              <w:t>5</w:t>
            </w:r>
            <w:r>
              <w:rPr>
                <w:rFonts w:eastAsiaTheme="minorEastAsia"/>
                <w:b w:val="0"/>
                <w:caps w:val="0"/>
                <w:noProof/>
                <w:kern w:val="2"/>
                <w:sz w:val="24"/>
                <w:szCs w:val="24"/>
                <w14:ligatures w14:val="standardContextual"/>
              </w:rPr>
              <w:tab/>
            </w:r>
            <w:r w:rsidRPr="00226009">
              <w:rPr>
                <w:rStyle w:val="Hyperlink"/>
                <w:noProof/>
              </w:rPr>
              <w:t>Management Commitment</w:t>
            </w:r>
            <w:r>
              <w:rPr>
                <w:noProof/>
                <w:webHidden/>
              </w:rPr>
              <w:tab/>
            </w:r>
            <w:r>
              <w:rPr>
                <w:noProof/>
                <w:webHidden/>
              </w:rPr>
              <w:fldChar w:fldCharType="begin"/>
            </w:r>
            <w:r>
              <w:rPr>
                <w:noProof/>
                <w:webHidden/>
              </w:rPr>
              <w:instrText xml:space="preserve"> PAGEREF _Toc196419138 \h </w:instrText>
            </w:r>
            <w:r>
              <w:rPr>
                <w:noProof/>
                <w:webHidden/>
              </w:rPr>
            </w:r>
            <w:r>
              <w:rPr>
                <w:noProof/>
                <w:webHidden/>
              </w:rPr>
              <w:fldChar w:fldCharType="separate"/>
            </w:r>
            <w:r>
              <w:rPr>
                <w:noProof/>
                <w:webHidden/>
              </w:rPr>
              <w:t>6</w:t>
            </w:r>
            <w:r>
              <w:rPr>
                <w:noProof/>
                <w:webHidden/>
              </w:rPr>
              <w:fldChar w:fldCharType="end"/>
            </w:r>
          </w:hyperlink>
        </w:p>
        <w:p w14:paraId="3F70E639" w14:textId="7544F2B9"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39" w:history="1">
            <w:r w:rsidRPr="00226009">
              <w:rPr>
                <w:rStyle w:val="Hyperlink"/>
                <w:noProof/>
              </w:rPr>
              <w:t>6</w:t>
            </w:r>
            <w:r>
              <w:rPr>
                <w:rFonts w:eastAsiaTheme="minorEastAsia"/>
                <w:b w:val="0"/>
                <w:caps w:val="0"/>
                <w:noProof/>
                <w:kern w:val="2"/>
                <w:sz w:val="24"/>
                <w:szCs w:val="24"/>
                <w14:ligatures w14:val="standardContextual"/>
              </w:rPr>
              <w:tab/>
            </w:r>
            <w:r w:rsidRPr="00226009">
              <w:rPr>
                <w:rStyle w:val="Hyperlink"/>
                <w:noProof/>
              </w:rPr>
              <w:t>Authority</w:t>
            </w:r>
            <w:r>
              <w:rPr>
                <w:noProof/>
                <w:webHidden/>
              </w:rPr>
              <w:tab/>
            </w:r>
            <w:r>
              <w:rPr>
                <w:noProof/>
                <w:webHidden/>
              </w:rPr>
              <w:fldChar w:fldCharType="begin"/>
            </w:r>
            <w:r>
              <w:rPr>
                <w:noProof/>
                <w:webHidden/>
              </w:rPr>
              <w:instrText xml:space="preserve"> PAGEREF _Toc196419139 \h </w:instrText>
            </w:r>
            <w:r>
              <w:rPr>
                <w:noProof/>
                <w:webHidden/>
              </w:rPr>
            </w:r>
            <w:r>
              <w:rPr>
                <w:noProof/>
                <w:webHidden/>
              </w:rPr>
              <w:fldChar w:fldCharType="separate"/>
            </w:r>
            <w:r>
              <w:rPr>
                <w:noProof/>
                <w:webHidden/>
              </w:rPr>
              <w:t>7</w:t>
            </w:r>
            <w:r>
              <w:rPr>
                <w:noProof/>
                <w:webHidden/>
              </w:rPr>
              <w:fldChar w:fldCharType="end"/>
            </w:r>
          </w:hyperlink>
        </w:p>
        <w:p w14:paraId="693CF70A" w14:textId="0E48458E"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40" w:history="1">
            <w:r w:rsidRPr="00226009">
              <w:rPr>
                <w:rStyle w:val="Hyperlink"/>
                <w:noProof/>
              </w:rPr>
              <w:t>7</w:t>
            </w:r>
            <w:r>
              <w:rPr>
                <w:rFonts w:eastAsiaTheme="minorEastAsia"/>
                <w:b w:val="0"/>
                <w:caps w:val="0"/>
                <w:noProof/>
                <w:kern w:val="2"/>
                <w:sz w:val="24"/>
                <w:szCs w:val="24"/>
                <w14:ligatures w14:val="standardContextual"/>
              </w:rPr>
              <w:tab/>
            </w:r>
            <w:r w:rsidRPr="00226009">
              <w:rPr>
                <w:rStyle w:val="Hyperlink"/>
                <w:noProof/>
              </w:rPr>
              <w:t>Compliance</w:t>
            </w:r>
            <w:r>
              <w:rPr>
                <w:noProof/>
                <w:webHidden/>
              </w:rPr>
              <w:tab/>
            </w:r>
            <w:r>
              <w:rPr>
                <w:noProof/>
                <w:webHidden/>
              </w:rPr>
              <w:fldChar w:fldCharType="begin"/>
            </w:r>
            <w:r>
              <w:rPr>
                <w:noProof/>
                <w:webHidden/>
              </w:rPr>
              <w:instrText xml:space="preserve"> PAGEREF _Toc196419140 \h </w:instrText>
            </w:r>
            <w:r>
              <w:rPr>
                <w:noProof/>
                <w:webHidden/>
              </w:rPr>
            </w:r>
            <w:r>
              <w:rPr>
                <w:noProof/>
                <w:webHidden/>
              </w:rPr>
              <w:fldChar w:fldCharType="separate"/>
            </w:r>
            <w:r>
              <w:rPr>
                <w:noProof/>
                <w:webHidden/>
              </w:rPr>
              <w:t>7</w:t>
            </w:r>
            <w:r>
              <w:rPr>
                <w:noProof/>
                <w:webHidden/>
              </w:rPr>
              <w:fldChar w:fldCharType="end"/>
            </w:r>
          </w:hyperlink>
        </w:p>
        <w:p w14:paraId="62DE2EC5" w14:textId="14BE385C" w:rsidR="00B37176" w:rsidRDefault="00B37176">
          <w:pPr>
            <w:pStyle w:val="TOC1"/>
            <w:tabs>
              <w:tab w:val="left" w:pos="480"/>
              <w:tab w:val="right" w:leader="dot" w:pos="9350"/>
            </w:tabs>
            <w:rPr>
              <w:rFonts w:eastAsiaTheme="minorEastAsia"/>
              <w:b w:val="0"/>
              <w:caps w:val="0"/>
              <w:noProof/>
              <w:kern w:val="2"/>
              <w:sz w:val="24"/>
              <w:szCs w:val="24"/>
              <w14:ligatures w14:val="standardContextual"/>
            </w:rPr>
          </w:pPr>
          <w:hyperlink w:anchor="_Toc196419141" w:history="1">
            <w:r w:rsidRPr="00226009">
              <w:rPr>
                <w:rStyle w:val="Hyperlink"/>
                <w:noProof/>
              </w:rPr>
              <w:t>8</w:t>
            </w:r>
            <w:r>
              <w:rPr>
                <w:rFonts w:eastAsiaTheme="minorEastAsia"/>
                <w:b w:val="0"/>
                <w:caps w:val="0"/>
                <w:noProof/>
                <w:kern w:val="2"/>
                <w:sz w:val="24"/>
                <w:szCs w:val="24"/>
                <w14:ligatures w14:val="standardContextual"/>
              </w:rPr>
              <w:tab/>
            </w:r>
            <w:r w:rsidRPr="00226009">
              <w:rPr>
                <w:rStyle w:val="Hyperlink"/>
                <w:noProof/>
              </w:rPr>
              <w:t>Procedural Requirements [AC-1]</w:t>
            </w:r>
            <w:r>
              <w:rPr>
                <w:noProof/>
                <w:webHidden/>
              </w:rPr>
              <w:tab/>
            </w:r>
            <w:r>
              <w:rPr>
                <w:noProof/>
                <w:webHidden/>
              </w:rPr>
              <w:fldChar w:fldCharType="begin"/>
            </w:r>
            <w:r>
              <w:rPr>
                <w:noProof/>
                <w:webHidden/>
              </w:rPr>
              <w:instrText xml:space="preserve"> PAGEREF _Toc196419141 \h </w:instrText>
            </w:r>
            <w:r>
              <w:rPr>
                <w:noProof/>
                <w:webHidden/>
              </w:rPr>
            </w:r>
            <w:r>
              <w:rPr>
                <w:noProof/>
                <w:webHidden/>
              </w:rPr>
              <w:fldChar w:fldCharType="separate"/>
            </w:r>
            <w:r>
              <w:rPr>
                <w:noProof/>
                <w:webHidden/>
              </w:rPr>
              <w:t>8</w:t>
            </w:r>
            <w:r>
              <w:rPr>
                <w:noProof/>
                <w:webHidden/>
              </w:rPr>
              <w:fldChar w:fldCharType="end"/>
            </w:r>
          </w:hyperlink>
        </w:p>
        <w:p w14:paraId="00B52A3D" w14:textId="61361D0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42" w:history="1">
            <w:r w:rsidRPr="00226009">
              <w:rPr>
                <w:rStyle w:val="Hyperlink"/>
              </w:rPr>
              <w:t>8.1 Account Management [AC-2]</w:t>
            </w:r>
            <w:r>
              <w:rPr>
                <w:webHidden/>
              </w:rPr>
              <w:tab/>
            </w:r>
            <w:r>
              <w:rPr>
                <w:webHidden/>
              </w:rPr>
              <w:fldChar w:fldCharType="begin"/>
            </w:r>
            <w:r>
              <w:rPr>
                <w:webHidden/>
              </w:rPr>
              <w:instrText xml:space="preserve"> PAGEREF _Toc196419142 \h </w:instrText>
            </w:r>
            <w:r>
              <w:rPr>
                <w:webHidden/>
              </w:rPr>
            </w:r>
            <w:r>
              <w:rPr>
                <w:webHidden/>
              </w:rPr>
              <w:fldChar w:fldCharType="separate"/>
            </w:r>
            <w:r>
              <w:rPr>
                <w:webHidden/>
              </w:rPr>
              <w:t>8</w:t>
            </w:r>
            <w:r>
              <w:rPr>
                <w:webHidden/>
              </w:rPr>
              <w:fldChar w:fldCharType="end"/>
            </w:r>
          </w:hyperlink>
        </w:p>
        <w:p w14:paraId="41222480" w14:textId="33BC75A9"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3" w:history="1">
            <w:r w:rsidRPr="00226009">
              <w:rPr>
                <w:rStyle w:val="Hyperlink"/>
              </w:rPr>
              <w:t>8.1.1</w:t>
            </w:r>
            <w:r>
              <w:rPr>
                <w:rFonts w:eastAsiaTheme="minorEastAsia" w:cstheme="minorBidi"/>
                <w:b w:val="0"/>
                <w:bCs w:val="0"/>
                <w:caps w:val="0"/>
                <w:color w:val="auto"/>
                <w:kern w:val="2"/>
                <w:sz w:val="24"/>
                <w:szCs w:val="24"/>
                <w14:ligatures w14:val="standardContextual"/>
              </w:rPr>
              <w:tab/>
            </w:r>
            <w:r w:rsidRPr="00226009">
              <w:rPr>
                <w:rStyle w:val="Hyperlink"/>
              </w:rPr>
              <w:t>Account Identification</w:t>
            </w:r>
            <w:r>
              <w:rPr>
                <w:webHidden/>
              </w:rPr>
              <w:tab/>
            </w:r>
            <w:r>
              <w:rPr>
                <w:webHidden/>
              </w:rPr>
              <w:fldChar w:fldCharType="begin"/>
            </w:r>
            <w:r>
              <w:rPr>
                <w:webHidden/>
              </w:rPr>
              <w:instrText xml:space="preserve"> PAGEREF _Toc196419143 \h </w:instrText>
            </w:r>
            <w:r>
              <w:rPr>
                <w:webHidden/>
              </w:rPr>
            </w:r>
            <w:r>
              <w:rPr>
                <w:webHidden/>
              </w:rPr>
              <w:fldChar w:fldCharType="separate"/>
            </w:r>
            <w:r>
              <w:rPr>
                <w:webHidden/>
              </w:rPr>
              <w:t>8</w:t>
            </w:r>
            <w:r>
              <w:rPr>
                <w:webHidden/>
              </w:rPr>
              <w:fldChar w:fldCharType="end"/>
            </w:r>
          </w:hyperlink>
        </w:p>
        <w:p w14:paraId="55DF2122" w14:textId="265F8697"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4" w:history="1">
            <w:r w:rsidRPr="00226009">
              <w:rPr>
                <w:rStyle w:val="Hyperlink"/>
              </w:rPr>
              <w:t>8.1.2</w:t>
            </w:r>
            <w:r>
              <w:rPr>
                <w:rFonts w:eastAsiaTheme="minorEastAsia" w:cstheme="minorBidi"/>
                <w:b w:val="0"/>
                <w:bCs w:val="0"/>
                <w:caps w:val="0"/>
                <w:color w:val="auto"/>
                <w:kern w:val="2"/>
                <w:sz w:val="24"/>
                <w:szCs w:val="24"/>
                <w14:ligatures w14:val="standardContextual"/>
              </w:rPr>
              <w:tab/>
            </w:r>
            <w:r w:rsidRPr="00226009">
              <w:rPr>
                <w:rStyle w:val="Hyperlink"/>
              </w:rPr>
              <w:t>Adding New Users</w:t>
            </w:r>
            <w:r>
              <w:rPr>
                <w:webHidden/>
              </w:rPr>
              <w:tab/>
            </w:r>
            <w:r>
              <w:rPr>
                <w:webHidden/>
              </w:rPr>
              <w:fldChar w:fldCharType="begin"/>
            </w:r>
            <w:r>
              <w:rPr>
                <w:webHidden/>
              </w:rPr>
              <w:instrText xml:space="preserve"> PAGEREF _Toc196419144 \h </w:instrText>
            </w:r>
            <w:r>
              <w:rPr>
                <w:webHidden/>
              </w:rPr>
            </w:r>
            <w:r>
              <w:rPr>
                <w:webHidden/>
              </w:rPr>
              <w:fldChar w:fldCharType="separate"/>
            </w:r>
            <w:r>
              <w:rPr>
                <w:webHidden/>
              </w:rPr>
              <w:t>8</w:t>
            </w:r>
            <w:r>
              <w:rPr>
                <w:webHidden/>
              </w:rPr>
              <w:fldChar w:fldCharType="end"/>
            </w:r>
          </w:hyperlink>
        </w:p>
        <w:p w14:paraId="6C070A76" w14:textId="0A6BF8A1"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5" w:history="1">
            <w:r w:rsidRPr="00226009">
              <w:rPr>
                <w:rStyle w:val="Hyperlink"/>
              </w:rPr>
              <w:t>8.1.3</w:t>
            </w:r>
            <w:r>
              <w:rPr>
                <w:rFonts w:eastAsiaTheme="minorEastAsia" w:cstheme="minorBidi"/>
                <w:b w:val="0"/>
                <w:bCs w:val="0"/>
                <w:caps w:val="0"/>
                <w:color w:val="auto"/>
                <w:kern w:val="2"/>
                <w:sz w:val="24"/>
                <w:szCs w:val="24"/>
                <w14:ligatures w14:val="standardContextual"/>
              </w:rPr>
              <w:tab/>
            </w:r>
            <w:r w:rsidRPr="00226009">
              <w:rPr>
                <w:rStyle w:val="Hyperlink"/>
              </w:rPr>
              <w:t>Removing Terminated or Transferred Users</w:t>
            </w:r>
            <w:r>
              <w:rPr>
                <w:webHidden/>
              </w:rPr>
              <w:tab/>
            </w:r>
            <w:r>
              <w:rPr>
                <w:webHidden/>
              </w:rPr>
              <w:fldChar w:fldCharType="begin"/>
            </w:r>
            <w:r>
              <w:rPr>
                <w:webHidden/>
              </w:rPr>
              <w:instrText xml:space="preserve"> PAGEREF _Toc196419145 \h </w:instrText>
            </w:r>
            <w:r>
              <w:rPr>
                <w:webHidden/>
              </w:rPr>
            </w:r>
            <w:r>
              <w:rPr>
                <w:webHidden/>
              </w:rPr>
              <w:fldChar w:fldCharType="separate"/>
            </w:r>
            <w:r>
              <w:rPr>
                <w:webHidden/>
              </w:rPr>
              <w:t>10</w:t>
            </w:r>
            <w:r>
              <w:rPr>
                <w:webHidden/>
              </w:rPr>
              <w:fldChar w:fldCharType="end"/>
            </w:r>
          </w:hyperlink>
        </w:p>
        <w:p w14:paraId="65294D65" w14:textId="695DE5D8"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6" w:history="1">
            <w:r w:rsidRPr="00226009">
              <w:rPr>
                <w:rStyle w:val="Hyperlink"/>
              </w:rPr>
              <w:t>8.1.4</w:t>
            </w:r>
            <w:r>
              <w:rPr>
                <w:rFonts w:eastAsiaTheme="minorEastAsia" w:cstheme="minorBidi"/>
                <w:b w:val="0"/>
                <w:bCs w:val="0"/>
                <w:caps w:val="0"/>
                <w:color w:val="auto"/>
                <w:kern w:val="2"/>
                <w:sz w:val="24"/>
                <w:szCs w:val="24"/>
                <w14:ligatures w14:val="standardContextual"/>
              </w:rPr>
              <w:tab/>
            </w:r>
            <w:r w:rsidRPr="00226009">
              <w:rPr>
                <w:rStyle w:val="Hyperlink"/>
              </w:rPr>
              <w:t>Current Users</w:t>
            </w:r>
            <w:r>
              <w:rPr>
                <w:webHidden/>
              </w:rPr>
              <w:tab/>
            </w:r>
            <w:r>
              <w:rPr>
                <w:webHidden/>
              </w:rPr>
              <w:fldChar w:fldCharType="begin"/>
            </w:r>
            <w:r>
              <w:rPr>
                <w:webHidden/>
              </w:rPr>
              <w:instrText xml:space="preserve"> PAGEREF _Toc196419146 \h </w:instrText>
            </w:r>
            <w:r>
              <w:rPr>
                <w:webHidden/>
              </w:rPr>
            </w:r>
            <w:r>
              <w:rPr>
                <w:webHidden/>
              </w:rPr>
              <w:fldChar w:fldCharType="separate"/>
            </w:r>
            <w:r>
              <w:rPr>
                <w:webHidden/>
              </w:rPr>
              <w:t>11</w:t>
            </w:r>
            <w:r>
              <w:rPr>
                <w:webHidden/>
              </w:rPr>
              <w:fldChar w:fldCharType="end"/>
            </w:r>
          </w:hyperlink>
        </w:p>
        <w:p w14:paraId="7C8B17B2" w14:textId="2FD0F674"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7" w:history="1">
            <w:r w:rsidRPr="00226009">
              <w:rPr>
                <w:rStyle w:val="Hyperlink"/>
              </w:rPr>
              <w:t>8.1.5</w:t>
            </w:r>
            <w:r>
              <w:rPr>
                <w:rFonts w:eastAsiaTheme="minorEastAsia" w:cstheme="minorBidi"/>
                <w:b w:val="0"/>
                <w:bCs w:val="0"/>
                <w:caps w:val="0"/>
                <w:color w:val="auto"/>
                <w:kern w:val="2"/>
                <w:sz w:val="24"/>
                <w:szCs w:val="24"/>
                <w14:ligatures w14:val="standardContextual"/>
              </w:rPr>
              <w:tab/>
            </w:r>
            <w:r w:rsidRPr="00226009">
              <w:rPr>
                <w:rStyle w:val="Hyperlink"/>
              </w:rPr>
              <w:t>Shared &amp; Group Accounts</w:t>
            </w:r>
            <w:r>
              <w:rPr>
                <w:webHidden/>
              </w:rPr>
              <w:tab/>
            </w:r>
            <w:r>
              <w:rPr>
                <w:webHidden/>
              </w:rPr>
              <w:fldChar w:fldCharType="begin"/>
            </w:r>
            <w:r>
              <w:rPr>
                <w:webHidden/>
              </w:rPr>
              <w:instrText xml:space="preserve"> PAGEREF _Toc196419147 \h </w:instrText>
            </w:r>
            <w:r>
              <w:rPr>
                <w:webHidden/>
              </w:rPr>
            </w:r>
            <w:r>
              <w:rPr>
                <w:webHidden/>
              </w:rPr>
              <w:fldChar w:fldCharType="separate"/>
            </w:r>
            <w:r>
              <w:rPr>
                <w:webHidden/>
              </w:rPr>
              <w:t>11</w:t>
            </w:r>
            <w:r>
              <w:rPr>
                <w:webHidden/>
              </w:rPr>
              <w:fldChar w:fldCharType="end"/>
            </w:r>
          </w:hyperlink>
        </w:p>
        <w:p w14:paraId="7F18F91A" w14:textId="4D11E2C5" w:rsidR="00B37176" w:rsidRDefault="00B37176">
          <w:pPr>
            <w:pStyle w:val="TOC2"/>
            <w:tabs>
              <w:tab w:val="left" w:pos="1080"/>
            </w:tabs>
            <w:rPr>
              <w:rFonts w:eastAsiaTheme="minorEastAsia" w:cstheme="minorBidi"/>
              <w:b w:val="0"/>
              <w:bCs w:val="0"/>
              <w:caps w:val="0"/>
              <w:color w:val="auto"/>
              <w:kern w:val="2"/>
              <w:sz w:val="24"/>
              <w:szCs w:val="24"/>
              <w14:ligatures w14:val="standardContextual"/>
            </w:rPr>
          </w:pPr>
          <w:hyperlink w:anchor="_Toc196419148" w:history="1">
            <w:r w:rsidRPr="00226009">
              <w:rPr>
                <w:rStyle w:val="Hyperlink"/>
              </w:rPr>
              <w:t>8.1.6</w:t>
            </w:r>
            <w:r>
              <w:rPr>
                <w:rFonts w:eastAsiaTheme="minorEastAsia" w:cstheme="minorBidi"/>
                <w:b w:val="0"/>
                <w:bCs w:val="0"/>
                <w:caps w:val="0"/>
                <w:color w:val="auto"/>
                <w:kern w:val="2"/>
                <w:sz w:val="24"/>
                <w:szCs w:val="24"/>
                <w14:ligatures w14:val="standardContextual"/>
              </w:rPr>
              <w:tab/>
            </w:r>
            <w:r w:rsidRPr="00226009">
              <w:rPr>
                <w:rStyle w:val="Hyperlink"/>
              </w:rPr>
              <w:t>Temporary &amp; Emergency Accounts</w:t>
            </w:r>
            <w:r>
              <w:rPr>
                <w:webHidden/>
              </w:rPr>
              <w:tab/>
            </w:r>
            <w:r>
              <w:rPr>
                <w:webHidden/>
              </w:rPr>
              <w:fldChar w:fldCharType="begin"/>
            </w:r>
            <w:r>
              <w:rPr>
                <w:webHidden/>
              </w:rPr>
              <w:instrText xml:space="preserve"> PAGEREF _Toc196419148 \h </w:instrText>
            </w:r>
            <w:r>
              <w:rPr>
                <w:webHidden/>
              </w:rPr>
            </w:r>
            <w:r>
              <w:rPr>
                <w:webHidden/>
              </w:rPr>
              <w:fldChar w:fldCharType="separate"/>
            </w:r>
            <w:r>
              <w:rPr>
                <w:webHidden/>
              </w:rPr>
              <w:t>11</w:t>
            </w:r>
            <w:r>
              <w:rPr>
                <w:webHidden/>
              </w:rPr>
              <w:fldChar w:fldCharType="end"/>
            </w:r>
          </w:hyperlink>
        </w:p>
        <w:p w14:paraId="7C195AF2" w14:textId="3F473D96"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49" w:history="1">
            <w:r w:rsidRPr="00226009">
              <w:rPr>
                <w:rStyle w:val="Hyperlink"/>
              </w:rPr>
              <w:t>8.2</w:t>
            </w:r>
            <w:r>
              <w:rPr>
                <w:rFonts w:eastAsiaTheme="minorEastAsia" w:cstheme="minorBidi"/>
                <w:b w:val="0"/>
                <w:bCs w:val="0"/>
                <w:caps w:val="0"/>
                <w:color w:val="auto"/>
                <w:kern w:val="2"/>
                <w:sz w:val="24"/>
                <w:szCs w:val="24"/>
                <w14:ligatures w14:val="standardContextual"/>
              </w:rPr>
              <w:tab/>
            </w:r>
            <w:r w:rsidRPr="00226009">
              <w:rPr>
                <w:rStyle w:val="Hyperlink"/>
              </w:rPr>
              <w:t>Audting of Accounts [AC-2 (7), AC-2 (4)]</w:t>
            </w:r>
            <w:r>
              <w:rPr>
                <w:webHidden/>
              </w:rPr>
              <w:tab/>
            </w:r>
            <w:r>
              <w:rPr>
                <w:webHidden/>
              </w:rPr>
              <w:fldChar w:fldCharType="begin"/>
            </w:r>
            <w:r>
              <w:rPr>
                <w:webHidden/>
              </w:rPr>
              <w:instrText xml:space="preserve"> PAGEREF _Toc196419149 \h </w:instrText>
            </w:r>
            <w:r>
              <w:rPr>
                <w:webHidden/>
              </w:rPr>
            </w:r>
            <w:r>
              <w:rPr>
                <w:webHidden/>
              </w:rPr>
              <w:fldChar w:fldCharType="separate"/>
            </w:r>
            <w:r>
              <w:rPr>
                <w:webHidden/>
              </w:rPr>
              <w:t>11</w:t>
            </w:r>
            <w:r>
              <w:rPr>
                <w:webHidden/>
              </w:rPr>
              <w:fldChar w:fldCharType="end"/>
            </w:r>
          </w:hyperlink>
        </w:p>
        <w:p w14:paraId="73C2E388" w14:textId="4A30F6CC"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0" w:history="1">
            <w:r w:rsidRPr="00226009">
              <w:rPr>
                <w:rStyle w:val="Hyperlink"/>
              </w:rPr>
              <w:t>8.3</w:t>
            </w:r>
            <w:r>
              <w:rPr>
                <w:rFonts w:eastAsiaTheme="minorEastAsia" w:cstheme="minorBidi"/>
                <w:b w:val="0"/>
                <w:bCs w:val="0"/>
                <w:caps w:val="0"/>
                <w:color w:val="auto"/>
                <w:kern w:val="2"/>
                <w:sz w:val="24"/>
                <w:szCs w:val="24"/>
                <w14:ligatures w14:val="standardContextual"/>
              </w:rPr>
              <w:tab/>
            </w:r>
            <w:r w:rsidRPr="00226009">
              <w:rPr>
                <w:rStyle w:val="Hyperlink"/>
              </w:rPr>
              <w:t>System and Account Parameters [AC-2 (5)]</w:t>
            </w:r>
            <w:r>
              <w:rPr>
                <w:webHidden/>
              </w:rPr>
              <w:tab/>
            </w:r>
            <w:r>
              <w:rPr>
                <w:webHidden/>
              </w:rPr>
              <w:fldChar w:fldCharType="begin"/>
            </w:r>
            <w:r>
              <w:rPr>
                <w:webHidden/>
              </w:rPr>
              <w:instrText xml:space="preserve"> PAGEREF _Toc196419150 \h </w:instrText>
            </w:r>
            <w:r>
              <w:rPr>
                <w:webHidden/>
              </w:rPr>
            </w:r>
            <w:r>
              <w:rPr>
                <w:webHidden/>
              </w:rPr>
              <w:fldChar w:fldCharType="separate"/>
            </w:r>
            <w:r>
              <w:rPr>
                <w:webHidden/>
              </w:rPr>
              <w:t>12</w:t>
            </w:r>
            <w:r>
              <w:rPr>
                <w:webHidden/>
              </w:rPr>
              <w:fldChar w:fldCharType="end"/>
            </w:r>
          </w:hyperlink>
        </w:p>
        <w:p w14:paraId="169FCEB9" w14:textId="4302DE72"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1" w:history="1">
            <w:r w:rsidRPr="00226009">
              <w:rPr>
                <w:rStyle w:val="Hyperlink"/>
              </w:rPr>
              <w:t>8.4</w:t>
            </w:r>
            <w:r>
              <w:rPr>
                <w:rFonts w:eastAsiaTheme="minorEastAsia" w:cstheme="minorBidi"/>
                <w:b w:val="0"/>
                <w:bCs w:val="0"/>
                <w:caps w:val="0"/>
                <w:color w:val="auto"/>
                <w:kern w:val="2"/>
                <w:sz w:val="24"/>
                <w:szCs w:val="24"/>
                <w14:ligatures w14:val="standardContextual"/>
              </w:rPr>
              <w:tab/>
            </w:r>
            <w:r w:rsidRPr="00226009">
              <w:rPr>
                <w:rStyle w:val="Hyperlink"/>
              </w:rPr>
              <w:t>System Use Notification / System Warning Banner [AC-8]</w:t>
            </w:r>
            <w:r>
              <w:rPr>
                <w:webHidden/>
              </w:rPr>
              <w:tab/>
            </w:r>
            <w:r>
              <w:rPr>
                <w:webHidden/>
              </w:rPr>
              <w:fldChar w:fldCharType="begin"/>
            </w:r>
            <w:r>
              <w:rPr>
                <w:webHidden/>
              </w:rPr>
              <w:instrText xml:space="preserve"> PAGEREF _Toc196419151 \h </w:instrText>
            </w:r>
            <w:r>
              <w:rPr>
                <w:webHidden/>
              </w:rPr>
            </w:r>
            <w:r>
              <w:rPr>
                <w:webHidden/>
              </w:rPr>
              <w:fldChar w:fldCharType="separate"/>
            </w:r>
            <w:r>
              <w:rPr>
                <w:webHidden/>
              </w:rPr>
              <w:t>13</w:t>
            </w:r>
            <w:r>
              <w:rPr>
                <w:webHidden/>
              </w:rPr>
              <w:fldChar w:fldCharType="end"/>
            </w:r>
          </w:hyperlink>
        </w:p>
        <w:p w14:paraId="0BCA3B7E" w14:textId="45E32AC5"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2" w:history="1">
            <w:r w:rsidRPr="00226009">
              <w:rPr>
                <w:rStyle w:val="Hyperlink"/>
              </w:rPr>
              <w:t>8.5</w:t>
            </w:r>
            <w:r>
              <w:rPr>
                <w:rFonts w:eastAsiaTheme="minorEastAsia" w:cstheme="minorBidi"/>
                <w:b w:val="0"/>
                <w:bCs w:val="0"/>
                <w:caps w:val="0"/>
                <w:color w:val="auto"/>
                <w:kern w:val="2"/>
                <w:sz w:val="24"/>
                <w:szCs w:val="24"/>
                <w14:ligatures w14:val="standardContextual"/>
              </w:rPr>
              <w:tab/>
            </w:r>
            <w:r w:rsidRPr="00226009">
              <w:rPr>
                <w:rStyle w:val="Hyperlink"/>
              </w:rPr>
              <w:t>Information Flow Enforcement [AC-4, AC-4]</w:t>
            </w:r>
            <w:r>
              <w:rPr>
                <w:webHidden/>
              </w:rPr>
              <w:tab/>
            </w:r>
            <w:r>
              <w:rPr>
                <w:webHidden/>
              </w:rPr>
              <w:fldChar w:fldCharType="begin"/>
            </w:r>
            <w:r>
              <w:rPr>
                <w:webHidden/>
              </w:rPr>
              <w:instrText xml:space="preserve"> PAGEREF _Toc196419152 \h </w:instrText>
            </w:r>
            <w:r>
              <w:rPr>
                <w:webHidden/>
              </w:rPr>
            </w:r>
            <w:r>
              <w:rPr>
                <w:webHidden/>
              </w:rPr>
              <w:fldChar w:fldCharType="separate"/>
            </w:r>
            <w:r>
              <w:rPr>
                <w:webHidden/>
              </w:rPr>
              <w:t>13</w:t>
            </w:r>
            <w:r>
              <w:rPr>
                <w:webHidden/>
              </w:rPr>
              <w:fldChar w:fldCharType="end"/>
            </w:r>
          </w:hyperlink>
        </w:p>
        <w:p w14:paraId="685911A9" w14:textId="136226C9"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3" w:history="1">
            <w:r w:rsidRPr="00226009">
              <w:rPr>
                <w:rStyle w:val="Hyperlink"/>
              </w:rPr>
              <w:t>8.6</w:t>
            </w:r>
            <w:r>
              <w:rPr>
                <w:rFonts w:eastAsiaTheme="minorEastAsia" w:cstheme="minorBidi"/>
                <w:b w:val="0"/>
                <w:bCs w:val="0"/>
                <w:caps w:val="0"/>
                <w:color w:val="auto"/>
                <w:kern w:val="2"/>
                <w:sz w:val="24"/>
                <w:szCs w:val="24"/>
                <w14:ligatures w14:val="standardContextual"/>
              </w:rPr>
              <w:tab/>
            </w:r>
            <w:r w:rsidRPr="00226009">
              <w:rPr>
                <w:rStyle w:val="Hyperlink"/>
              </w:rPr>
              <w:t>Separation of Duties and Least Privilege [AC-5, AC-6]</w:t>
            </w:r>
            <w:r>
              <w:rPr>
                <w:webHidden/>
              </w:rPr>
              <w:tab/>
            </w:r>
            <w:r>
              <w:rPr>
                <w:webHidden/>
              </w:rPr>
              <w:fldChar w:fldCharType="begin"/>
            </w:r>
            <w:r>
              <w:rPr>
                <w:webHidden/>
              </w:rPr>
              <w:instrText xml:space="preserve"> PAGEREF _Toc196419153 \h </w:instrText>
            </w:r>
            <w:r>
              <w:rPr>
                <w:webHidden/>
              </w:rPr>
            </w:r>
            <w:r>
              <w:rPr>
                <w:webHidden/>
              </w:rPr>
              <w:fldChar w:fldCharType="separate"/>
            </w:r>
            <w:r>
              <w:rPr>
                <w:webHidden/>
              </w:rPr>
              <w:t>13</w:t>
            </w:r>
            <w:r>
              <w:rPr>
                <w:webHidden/>
              </w:rPr>
              <w:fldChar w:fldCharType="end"/>
            </w:r>
          </w:hyperlink>
        </w:p>
        <w:p w14:paraId="3C0765C6" w14:textId="399AAACD"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4" w:history="1">
            <w:r w:rsidRPr="00226009">
              <w:rPr>
                <w:rStyle w:val="Hyperlink"/>
              </w:rPr>
              <w:t>8.7 Unsuccessful Login Attempts [AC-7]</w:t>
            </w:r>
            <w:r>
              <w:rPr>
                <w:webHidden/>
              </w:rPr>
              <w:tab/>
            </w:r>
            <w:r>
              <w:rPr>
                <w:webHidden/>
              </w:rPr>
              <w:fldChar w:fldCharType="begin"/>
            </w:r>
            <w:r>
              <w:rPr>
                <w:webHidden/>
              </w:rPr>
              <w:instrText xml:space="preserve"> PAGEREF _Toc196419154 \h </w:instrText>
            </w:r>
            <w:r>
              <w:rPr>
                <w:webHidden/>
              </w:rPr>
            </w:r>
            <w:r>
              <w:rPr>
                <w:webHidden/>
              </w:rPr>
              <w:fldChar w:fldCharType="separate"/>
            </w:r>
            <w:r>
              <w:rPr>
                <w:webHidden/>
              </w:rPr>
              <w:t>14</w:t>
            </w:r>
            <w:r>
              <w:rPr>
                <w:webHidden/>
              </w:rPr>
              <w:fldChar w:fldCharType="end"/>
            </w:r>
          </w:hyperlink>
        </w:p>
        <w:p w14:paraId="02D82D8E" w14:textId="733BD6A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5" w:history="1">
            <w:r w:rsidRPr="00226009">
              <w:rPr>
                <w:rStyle w:val="Hyperlink"/>
              </w:rPr>
              <w:t>8.8 Session Lock and Termination [AC-11, AC-12]</w:t>
            </w:r>
            <w:r>
              <w:rPr>
                <w:webHidden/>
              </w:rPr>
              <w:tab/>
            </w:r>
            <w:r>
              <w:rPr>
                <w:webHidden/>
              </w:rPr>
              <w:fldChar w:fldCharType="begin"/>
            </w:r>
            <w:r>
              <w:rPr>
                <w:webHidden/>
              </w:rPr>
              <w:instrText xml:space="preserve"> PAGEREF _Toc196419155 \h </w:instrText>
            </w:r>
            <w:r>
              <w:rPr>
                <w:webHidden/>
              </w:rPr>
            </w:r>
            <w:r>
              <w:rPr>
                <w:webHidden/>
              </w:rPr>
              <w:fldChar w:fldCharType="separate"/>
            </w:r>
            <w:r>
              <w:rPr>
                <w:webHidden/>
              </w:rPr>
              <w:t>15</w:t>
            </w:r>
            <w:r>
              <w:rPr>
                <w:webHidden/>
              </w:rPr>
              <w:fldChar w:fldCharType="end"/>
            </w:r>
          </w:hyperlink>
        </w:p>
        <w:p w14:paraId="3A586525" w14:textId="6525888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6" w:history="1">
            <w:r w:rsidRPr="00226009">
              <w:rPr>
                <w:rStyle w:val="Hyperlink"/>
              </w:rPr>
              <w:t>8.9 Permitted Actions Without Identification or Authentication [AC-14]</w:t>
            </w:r>
            <w:r>
              <w:rPr>
                <w:webHidden/>
              </w:rPr>
              <w:tab/>
            </w:r>
            <w:r>
              <w:rPr>
                <w:webHidden/>
              </w:rPr>
              <w:fldChar w:fldCharType="begin"/>
            </w:r>
            <w:r>
              <w:rPr>
                <w:webHidden/>
              </w:rPr>
              <w:instrText xml:space="preserve"> PAGEREF _Toc196419156 \h </w:instrText>
            </w:r>
            <w:r>
              <w:rPr>
                <w:webHidden/>
              </w:rPr>
            </w:r>
            <w:r>
              <w:rPr>
                <w:webHidden/>
              </w:rPr>
              <w:fldChar w:fldCharType="separate"/>
            </w:r>
            <w:r>
              <w:rPr>
                <w:webHidden/>
              </w:rPr>
              <w:t>15</w:t>
            </w:r>
            <w:r>
              <w:rPr>
                <w:webHidden/>
              </w:rPr>
              <w:fldChar w:fldCharType="end"/>
            </w:r>
          </w:hyperlink>
        </w:p>
        <w:p w14:paraId="6C2D1DFF" w14:textId="63AA181B"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7" w:history="1">
            <w:r w:rsidRPr="00226009">
              <w:rPr>
                <w:rStyle w:val="Hyperlink"/>
              </w:rPr>
              <w:t>8.10 Remote Access [AC-17]</w:t>
            </w:r>
            <w:r>
              <w:rPr>
                <w:webHidden/>
              </w:rPr>
              <w:tab/>
            </w:r>
            <w:r>
              <w:rPr>
                <w:webHidden/>
              </w:rPr>
              <w:fldChar w:fldCharType="begin"/>
            </w:r>
            <w:r>
              <w:rPr>
                <w:webHidden/>
              </w:rPr>
              <w:instrText xml:space="preserve"> PAGEREF _Toc196419157 \h </w:instrText>
            </w:r>
            <w:r>
              <w:rPr>
                <w:webHidden/>
              </w:rPr>
            </w:r>
            <w:r>
              <w:rPr>
                <w:webHidden/>
              </w:rPr>
              <w:fldChar w:fldCharType="separate"/>
            </w:r>
            <w:r>
              <w:rPr>
                <w:webHidden/>
              </w:rPr>
              <w:t>15</w:t>
            </w:r>
            <w:r>
              <w:rPr>
                <w:webHidden/>
              </w:rPr>
              <w:fldChar w:fldCharType="end"/>
            </w:r>
          </w:hyperlink>
        </w:p>
        <w:p w14:paraId="19E4C383" w14:textId="494B8F92"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8" w:history="1">
            <w:r w:rsidRPr="00226009">
              <w:rPr>
                <w:rStyle w:val="Hyperlink"/>
              </w:rPr>
              <w:t>8.10.1 Remote Access Authorization and Connection Requirements</w:t>
            </w:r>
            <w:r>
              <w:rPr>
                <w:webHidden/>
              </w:rPr>
              <w:tab/>
            </w:r>
            <w:r>
              <w:rPr>
                <w:webHidden/>
              </w:rPr>
              <w:fldChar w:fldCharType="begin"/>
            </w:r>
            <w:r>
              <w:rPr>
                <w:webHidden/>
              </w:rPr>
              <w:instrText xml:space="preserve"> PAGEREF _Toc196419158 \h </w:instrText>
            </w:r>
            <w:r>
              <w:rPr>
                <w:webHidden/>
              </w:rPr>
            </w:r>
            <w:r>
              <w:rPr>
                <w:webHidden/>
              </w:rPr>
              <w:fldChar w:fldCharType="separate"/>
            </w:r>
            <w:r>
              <w:rPr>
                <w:webHidden/>
              </w:rPr>
              <w:t>15</w:t>
            </w:r>
            <w:r>
              <w:rPr>
                <w:webHidden/>
              </w:rPr>
              <w:fldChar w:fldCharType="end"/>
            </w:r>
          </w:hyperlink>
        </w:p>
        <w:p w14:paraId="782D4670" w14:textId="5025757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59" w:history="1">
            <w:r w:rsidRPr="00226009">
              <w:rPr>
                <w:rStyle w:val="Hyperlink"/>
              </w:rPr>
              <w:t>8.10.2 Remote Access Monitoring [AC-17 (1)]</w:t>
            </w:r>
            <w:r>
              <w:rPr>
                <w:webHidden/>
              </w:rPr>
              <w:tab/>
            </w:r>
            <w:r>
              <w:rPr>
                <w:webHidden/>
              </w:rPr>
              <w:fldChar w:fldCharType="begin"/>
            </w:r>
            <w:r>
              <w:rPr>
                <w:webHidden/>
              </w:rPr>
              <w:instrText xml:space="preserve"> PAGEREF _Toc196419159 \h </w:instrText>
            </w:r>
            <w:r>
              <w:rPr>
                <w:webHidden/>
              </w:rPr>
            </w:r>
            <w:r>
              <w:rPr>
                <w:webHidden/>
              </w:rPr>
              <w:fldChar w:fldCharType="separate"/>
            </w:r>
            <w:r>
              <w:rPr>
                <w:webHidden/>
              </w:rPr>
              <w:t>16</w:t>
            </w:r>
            <w:r>
              <w:rPr>
                <w:webHidden/>
              </w:rPr>
              <w:fldChar w:fldCharType="end"/>
            </w:r>
          </w:hyperlink>
        </w:p>
        <w:p w14:paraId="7BF42C52" w14:textId="61B68441"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0" w:history="1">
            <w:r w:rsidRPr="00226009">
              <w:rPr>
                <w:rStyle w:val="Hyperlink"/>
              </w:rPr>
              <w:t>8.10.3 Remote Access Integrity and Confidentiality [AC-17 (2)]</w:t>
            </w:r>
            <w:r>
              <w:rPr>
                <w:webHidden/>
              </w:rPr>
              <w:tab/>
            </w:r>
            <w:r>
              <w:rPr>
                <w:webHidden/>
              </w:rPr>
              <w:fldChar w:fldCharType="begin"/>
            </w:r>
            <w:r>
              <w:rPr>
                <w:webHidden/>
              </w:rPr>
              <w:instrText xml:space="preserve"> PAGEREF _Toc196419160 \h </w:instrText>
            </w:r>
            <w:r>
              <w:rPr>
                <w:webHidden/>
              </w:rPr>
            </w:r>
            <w:r>
              <w:rPr>
                <w:webHidden/>
              </w:rPr>
              <w:fldChar w:fldCharType="separate"/>
            </w:r>
            <w:r>
              <w:rPr>
                <w:webHidden/>
              </w:rPr>
              <w:t>16</w:t>
            </w:r>
            <w:r>
              <w:rPr>
                <w:webHidden/>
              </w:rPr>
              <w:fldChar w:fldCharType="end"/>
            </w:r>
          </w:hyperlink>
        </w:p>
        <w:p w14:paraId="61554CE2" w14:textId="5CD6E6B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1" w:history="1">
            <w:r w:rsidRPr="00226009">
              <w:rPr>
                <w:rStyle w:val="Hyperlink"/>
              </w:rPr>
              <w:t>8.10.4 Remote Access Connection Disconnect</w:t>
            </w:r>
            <w:r>
              <w:rPr>
                <w:webHidden/>
              </w:rPr>
              <w:tab/>
            </w:r>
            <w:r>
              <w:rPr>
                <w:webHidden/>
              </w:rPr>
              <w:fldChar w:fldCharType="begin"/>
            </w:r>
            <w:r>
              <w:rPr>
                <w:webHidden/>
              </w:rPr>
              <w:instrText xml:space="preserve"> PAGEREF _Toc196419161 \h </w:instrText>
            </w:r>
            <w:r>
              <w:rPr>
                <w:webHidden/>
              </w:rPr>
            </w:r>
            <w:r>
              <w:rPr>
                <w:webHidden/>
              </w:rPr>
              <w:fldChar w:fldCharType="separate"/>
            </w:r>
            <w:r>
              <w:rPr>
                <w:webHidden/>
              </w:rPr>
              <w:t>16</w:t>
            </w:r>
            <w:r>
              <w:rPr>
                <w:webHidden/>
              </w:rPr>
              <w:fldChar w:fldCharType="end"/>
            </w:r>
          </w:hyperlink>
        </w:p>
        <w:p w14:paraId="20736720" w14:textId="6A6A6CF7"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2" w:history="1">
            <w:r w:rsidRPr="00226009">
              <w:rPr>
                <w:rStyle w:val="Hyperlink"/>
              </w:rPr>
              <w:t>8.11 Configuring Wireless Access [AC-18]</w:t>
            </w:r>
            <w:r>
              <w:rPr>
                <w:webHidden/>
              </w:rPr>
              <w:tab/>
            </w:r>
            <w:r>
              <w:rPr>
                <w:webHidden/>
              </w:rPr>
              <w:fldChar w:fldCharType="begin"/>
            </w:r>
            <w:r>
              <w:rPr>
                <w:webHidden/>
              </w:rPr>
              <w:instrText xml:space="preserve"> PAGEREF _Toc196419162 \h </w:instrText>
            </w:r>
            <w:r>
              <w:rPr>
                <w:webHidden/>
              </w:rPr>
            </w:r>
            <w:r>
              <w:rPr>
                <w:webHidden/>
              </w:rPr>
              <w:fldChar w:fldCharType="separate"/>
            </w:r>
            <w:r>
              <w:rPr>
                <w:webHidden/>
              </w:rPr>
              <w:t>16</w:t>
            </w:r>
            <w:r>
              <w:rPr>
                <w:webHidden/>
              </w:rPr>
              <w:fldChar w:fldCharType="end"/>
            </w:r>
          </w:hyperlink>
        </w:p>
        <w:p w14:paraId="0647F51E" w14:textId="0066ADFC"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3" w:history="1">
            <w:r w:rsidRPr="00226009">
              <w:rPr>
                <w:rStyle w:val="Hyperlink"/>
              </w:rPr>
              <w:t>8.12 Configuring Mobile Access [AC-19]</w:t>
            </w:r>
            <w:r>
              <w:rPr>
                <w:webHidden/>
              </w:rPr>
              <w:tab/>
            </w:r>
            <w:r>
              <w:rPr>
                <w:webHidden/>
              </w:rPr>
              <w:fldChar w:fldCharType="begin"/>
            </w:r>
            <w:r>
              <w:rPr>
                <w:webHidden/>
              </w:rPr>
              <w:instrText xml:space="preserve"> PAGEREF _Toc196419163 \h </w:instrText>
            </w:r>
            <w:r>
              <w:rPr>
                <w:webHidden/>
              </w:rPr>
            </w:r>
            <w:r>
              <w:rPr>
                <w:webHidden/>
              </w:rPr>
              <w:fldChar w:fldCharType="separate"/>
            </w:r>
            <w:r>
              <w:rPr>
                <w:webHidden/>
              </w:rPr>
              <w:t>16</w:t>
            </w:r>
            <w:r>
              <w:rPr>
                <w:webHidden/>
              </w:rPr>
              <w:fldChar w:fldCharType="end"/>
            </w:r>
          </w:hyperlink>
        </w:p>
        <w:p w14:paraId="1193461C" w14:textId="5BC64A55"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4" w:history="1">
            <w:r w:rsidRPr="00226009">
              <w:rPr>
                <w:rStyle w:val="Hyperlink"/>
              </w:rPr>
              <w:t>8.13 External Information Systems and Information Sharing [AC-20, AC-21]</w:t>
            </w:r>
            <w:r>
              <w:rPr>
                <w:webHidden/>
              </w:rPr>
              <w:tab/>
            </w:r>
            <w:r>
              <w:rPr>
                <w:webHidden/>
              </w:rPr>
              <w:fldChar w:fldCharType="begin"/>
            </w:r>
            <w:r>
              <w:rPr>
                <w:webHidden/>
              </w:rPr>
              <w:instrText xml:space="preserve"> PAGEREF _Toc196419164 \h </w:instrText>
            </w:r>
            <w:r>
              <w:rPr>
                <w:webHidden/>
              </w:rPr>
            </w:r>
            <w:r>
              <w:rPr>
                <w:webHidden/>
              </w:rPr>
              <w:fldChar w:fldCharType="separate"/>
            </w:r>
            <w:r>
              <w:rPr>
                <w:webHidden/>
              </w:rPr>
              <w:t>16</w:t>
            </w:r>
            <w:r>
              <w:rPr>
                <w:webHidden/>
              </w:rPr>
              <w:fldChar w:fldCharType="end"/>
            </w:r>
          </w:hyperlink>
        </w:p>
        <w:p w14:paraId="59F55B37" w14:textId="0409849D" w:rsidR="00B37176" w:rsidRDefault="00B37176">
          <w:pPr>
            <w:pStyle w:val="TOC2"/>
            <w:rPr>
              <w:rFonts w:eastAsiaTheme="minorEastAsia" w:cstheme="minorBidi"/>
              <w:b w:val="0"/>
              <w:bCs w:val="0"/>
              <w:caps w:val="0"/>
              <w:color w:val="auto"/>
              <w:kern w:val="2"/>
              <w:sz w:val="24"/>
              <w:szCs w:val="24"/>
              <w14:ligatures w14:val="standardContextual"/>
            </w:rPr>
          </w:pPr>
          <w:hyperlink w:anchor="_Toc196419165" w:history="1">
            <w:r w:rsidRPr="00226009">
              <w:rPr>
                <w:rStyle w:val="Hyperlink"/>
              </w:rPr>
              <w:t>8.14 Publicly Accessible Information [AC-22]</w:t>
            </w:r>
            <w:r>
              <w:rPr>
                <w:webHidden/>
              </w:rPr>
              <w:tab/>
            </w:r>
            <w:r>
              <w:rPr>
                <w:webHidden/>
              </w:rPr>
              <w:fldChar w:fldCharType="begin"/>
            </w:r>
            <w:r>
              <w:rPr>
                <w:webHidden/>
              </w:rPr>
              <w:instrText xml:space="preserve"> PAGEREF _Toc196419165 \h </w:instrText>
            </w:r>
            <w:r>
              <w:rPr>
                <w:webHidden/>
              </w:rPr>
            </w:r>
            <w:r>
              <w:rPr>
                <w:webHidden/>
              </w:rPr>
              <w:fldChar w:fldCharType="separate"/>
            </w:r>
            <w:r>
              <w:rPr>
                <w:webHidden/>
              </w:rPr>
              <w:t>17</w:t>
            </w:r>
            <w:r>
              <w:rPr>
                <w:webHidden/>
              </w:rPr>
              <w:fldChar w:fldCharType="end"/>
            </w:r>
          </w:hyperlink>
        </w:p>
        <w:p w14:paraId="34B92BEA" w14:textId="7E456002"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6" w:history="1">
            <w:r w:rsidRPr="00226009">
              <w:rPr>
                <w:rStyle w:val="Hyperlink"/>
                <w:noProof/>
              </w:rPr>
              <w:t>9 Addendum A: List of Users Permitted to Access the Datacenter</w:t>
            </w:r>
            <w:r>
              <w:rPr>
                <w:noProof/>
                <w:webHidden/>
              </w:rPr>
              <w:tab/>
            </w:r>
            <w:r>
              <w:rPr>
                <w:noProof/>
                <w:webHidden/>
              </w:rPr>
              <w:fldChar w:fldCharType="begin"/>
            </w:r>
            <w:r>
              <w:rPr>
                <w:noProof/>
                <w:webHidden/>
              </w:rPr>
              <w:instrText xml:space="preserve"> PAGEREF _Toc196419166 \h </w:instrText>
            </w:r>
            <w:r>
              <w:rPr>
                <w:noProof/>
                <w:webHidden/>
              </w:rPr>
            </w:r>
            <w:r>
              <w:rPr>
                <w:noProof/>
                <w:webHidden/>
              </w:rPr>
              <w:fldChar w:fldCharType="separate"/>
            </w:r>
            <w:r>
              <w:rPr>
                <w:noProof/>
                <w:webHidden/>
              </w:rPr>
              <w:t>19</w:t>
            </w:r>
            <w:r>
              <w:rPr>
                <w:noProof/>
                <w:webHidden/>
              </w:rPr>
              <w:fldChar w:fldCharType="end"/>
            </w:r>
          </w:hyperlink>
        </w:p>
        <w:p w14:paraId="3ED68F2B" w14:textId="592020D4"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7" w:history="1">
            <w:r w:rsidRPr="00226009">
              <w:rPr>
                <w:rStyle w:val="Hyperlink"/>
                <w:noProof/>
              </w:rPr>
              <w:t>10 ADDENDUM: List of Users with Remote Access Privileges</w:t>
            </w:r>
            <w:r>
              <w:rPr>
                <w:noProof/>
                <w:webHidden/>
              </w:rPr>
              <w:tab/>
            </w:r>
            <w:r>
              <w:rPr>
                <w:noProof/>
                <w:webHidden/>
              </w:rPr>
              <w:fldChar w:fldCharType="begin"/>
            </w:r>
            <w:r>
              <w:rPr>
                <w:noProof/>
                <w:webHidden/>
              </w:rPr>
              <w:instrText xml:space="preserve"> PAGEREF _Toc196419167 \h </w:instrText>
            </w:r>
            <w:r>
              <w:rPr>
                <w:noProof/>
                <w:webHidden/>
              </w:rPr>
            </w:r>
            <w:r>
              <w:rPr>
                <w:noProof/>
                <w:webHidden/>
              </w:rPr>
              <w:fldChar w:fldCharType="separate"/>
            </w:r>
            <w:r>
              <w:rPr>
                <w:noProof/>
                <w:webHidden/>
              </w:rPr>
              <w:t>20</w:t>
            </w:r>
            <w:r>
              <w:rPr>
                <w:noProof/>
                <w:webHidden/>
              </w:rPr>
              <w:fldChar w:fldCharType="end"/>
            </w:r>
          </w:hyperlink>
        </w:p>
        <w:p w14:paraId="483F3252" w14:textId="43214D9D"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8" w:history="1">
            <w:r w:rsidRPr="00226009">
              <w:rPr>
                <w:rStyle w:val="Hyperlink"/>
                <w:noProof/>
              </w:rPr>
              <w:t>11 Addendum C: List of Users With Publicly Accessible Content Privileges</w:t>
            </w:r>
            <w:r>
              <w:rPr>
                <w:noProof/>
                <w:webHidden/>
              </w:rPr>
              <w:tab/>
            </w:r>
            <w:r>
              <w:rPr>
                <w:noProof/>
                <w:webHidden/>
              </w:rPr>
              <w:fldChar w:fldCharType="begin"/>
            </w:r>
            <w:r>
              <w:rPr>
                <w:noProof/>
                <w:webHidden/>
              </w:rPr>
              <w:instrText xml:space="preserve"> PAGEREF _Toc196419168 \h </w:instrText>
            </w:r>
            <w:r>
              <w:rPr>
                <w:noProof/>
                <w:webHidden/>
              </w:rPr>
            </w:r>
            <w:r>
              <w:rPr>
                <w:noProof/>
                <w:webHidden/>
              </w:rPr>
              <w:fldChar w:fldCharType="separate"/>
            </w:r>
            <w:r>
              <w:rPr>
                <w:noProof/>
                <w:webHidden/>
              </w:rPr>
              <w:t>21</w:t>
            </w:r>
            <w:r>
              <w:rPr>
                <w:noProof/>
                <w:webHidden/>
              </w:rPr>
              <w:fldChar w:fldCharType="end"/>
            </w:r>
          </w:hyperlink>
        </w:p>
        <w:p w14:paraId="3B7A5B7E" w14:textId="436067B0" w:rsidR="00B37176" w:rsidRDefault="00B37176">
          <w:pPr>
            <w:pStyle w:val="TOC1"/>
            <w:tabs>
              <w:tab w:val="right" w:leader="dot" w:pos="9350"/>
            </w:tabs>
            <w:rPr>
              <w:rFonts w:eastAsiaTheme="minorEastAsia"/>
              <w:b w:val="0"/>
              <w:caps w:val="0"/>
              <w:noProof/>
              <w:kern w:val="2"/>
              <w:sz w:val="24"/>
              <w:szCs w:val="24"/>
              <w14:ligatures w14:val="standardContextual"/>
            </w:rPr>
          </w:pPr>
          <w:hyperlink w:anchor="_Toc196419169" w:history="1">
            <w:r w:rsidRPr="00226009">
              <w:rPr>
                <w:rStyle w:val="Hyperlink"/>
                <w:noProof/>
              </w:rPr>
              <w:t>12 Addendum D: List of Current External Information Systems</w:t>
            </w:r>
            <w:r>
              <w:rPr>
                <w:noProof/>
                <w:webHidden/>
              </w:rPr>
              <w:tab/>
            </w:r>
            <w:r>
              <w:rPr>
                <w:noProof/>
                <w:webHidden/>
              </w:rPr>
              <w:fldChar w:fldCharType="begin"/>
            </w:r>
            <w:r>
              <w:rPr>
                <w:noProof/>
                <w:webHidden/>
              </w:rPr>
              <w:instrText xml:space="preserve"> PAGEREF _Toc196419169 \h </w:instrText>
            </w:r>
            <w:r>
              <w:rPr>
                <w:noProof/>
                <w:webHidden/>
              </w:rPr>
            </w:r>
            <w:r>
              <w:rPr>
                <w:noProof/>
                <w:webHidden/>
              </w:rPr>
              <w:fldChar w:fldCharType="separate"/>
            </w:r>
            <w:r>
              <w:rPr>
                <w:noProof/>
                <w:webHidden/>
              </w:rPr>
              <w:t>22</w:t>
            </w:r>
            <w:r>
              <w:rPr>
                <w:noProof/>
                <w:webHidden/>
              </w:rPr>
              <w:fldChar w:fldCharType="end"/>
            </w:r>
          </w:hyperlink>
        </w:p>
        <w:p w14:paraId="08F6D0EE" w14:textId="5BCCEDC0" w:rsidR="004B5545" w:rsidRDefault="004B5545" w:rsidP="00722338">
          <w:pPr>
            <w:ind w:firstLine="270"/>
          </w:pPr>
          <w:r w:rsidRPr="00C445C9">
            <w:rPr>
              <w:bCs/>
              <w:noProof/>
            </w:rPr>
            <w:fldChar w:fldCharType="end"/>
          </w:r>
        </w:p>
      </w:sdtContent>
    </w:sdt>
    <w:p w14:paraId="72C4DE25" w14:textId="77777777" w:rsidR="008403D3" w:rsidRDefault="008403D3" w:rsidP="0085082D">
      <w:pPr>
        <w:pStyle w:val="Heading1"/>
        <w:sectPr w:rsidR="008403D3" w:rsidSect="00ED04C9">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19134"/>
      <w:r>
        <w:lastRenderedPageBreak/>
        <w:t>Introduction</w:t>
      </w:r>
      <w:bookmarkEnd w:id="3"/>
    </w:p>
    <w:p w14:paraId="50CF9E8C" w14:textId="6A06F6BE"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D359F7">
        <w:t>procedures</w:t>
      </w:r>
      <w:r w:rsidR="00D359F7"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5365CE">
        <w:t>procedures</w:t>
      </w:r>
      <w:r w:rsidR="005365CE" w:rsidRPr="00722338">
        <w:t xml:space="preserve"> </w:t>
      </w:r>
      <w:r w:rsidR="00722338" w:rsidRPr="00722338">
        <w:t xml:space="preserve">are set forth by </w:t>
      </w:r>
      <w:r w:rsidRPr="00BB1BDB">
        <w:rPr>
          <w:color w:val="FF0000"/>
        </w:rPr>
        <w:t>{Insert Company Name}</w:t>
      </w:r>
      <w:r w:rsidR="00C00AC9" w:rsidRPr="00C00AC9">
        <w:rPr>
          <w:color w:val="FF0000"/>
        </w:rPr>
        <w:t xml:space="preserve">’s </w:t>
      </w:r>
      <w:r w:rsidR="00722338" w:rsidRPr="00722338">
        <w:t>management and in compliance with the Access Control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19135"/>
      <w:r>
        <w:t>Purpose</w:t>
      </w:r>
      <w:bookmarkEnd w:id="4"/>
    </w:p>
    <w:p w14:paraId="4D04F962" w14:textId="204569EF" w:rsidR="000D7710" w:rsidRDefault="00D359F7" w:rsidP="00845734">
      <w:pPr>
        <w:pStyle w:val="BodyText"/>
        <w:spacing w:after="0" w:line="240" w:lineRule="auto"/>
      </w:pPr>
      <w:r w:rsidRPr="00D359F7">
        <w:t xml:space="preserve">The purpose of these procedures is to define processes for controlling access to </w:t>
      </w:r>
      <w:r w:rsidRPr="00824001">
        <w:rPr>
          <w:color w:val="FF0000"/>
        </w:rPr>
        <w:t xml:space="preserve">{Insert Company Name}'s </w:t>
      </w:r>
      <w:r w:rsidRPr="00D359F7">
        <w:t>systems, applications, and data. These procedures are consistent with applicable state and federal laws, Executive Orders, directives, regulations, standards, and guidance, ensuring that only authorized personnel can access organizational resources while protecting the confidentiality, integrity, and availability of information.</w:t>
      </w:r>
    </w:p>
    <w:p w14:paraId="7692E4BD" w14:textId="239DFDDD" w:rsidR="000D7710" w:rsidRDefault="000D7710" w:rsidP="0085082D">
      <w:pPr>
        <w:pStyle w:val="Heading1"/>
      </w:pPr>
      <w:bookmarkStart w:id="5" w:name="_Toc196419136"/>
      <w:r>
        <w:t>Scope</w:t>
      </w:r>
      <w:bookmarkEnd w:id="5"/>
    </w:p>
    <w:p w14:paraId="7E53F960" w14:textId="71F33CFD" w:rsidR="000D7710" w:rsidRDefault="000D7710" w:rsidP="00845734">
      <w:pPr>
        <w:pStyle w:val="BodyText"/>
        <w:spacing w:after="0" w:line="240" w:lineRule="auto"/>
      </w:pPr>
      <w:r>
        <w:t xml:space="preserve">The provisions of these </w:t>
      </w:r>
      <w:r w:rsidR="00080DB9">
        <w:t xml:space="preserve">procedures </w:t>
      </w:r>
      <w:r>
        <w:t xml:space="preserve">pertain to all </w:t>
      </w:r>
      <w:r w:rsidR="00BB1BDB" w:rsidRPr="2CF83E93">
        <w:rPr>
          <w:color w:val="FF0000"/>
        </w:rPr>
        <w:t>{Insert Company Name}</w:t>
      </w:r>
      <w:r>
        <w:t xml:space="preserve"> employees, contractors, third parties, and others who have access to company and customer confidential information within </w:t>
      </w:r>
      <w:r w:rsidR="00BB1BDB" w:rsidRPr="2CF83E93">
        <w:rPr>
          <w:color w:val="FF0000"/>
        </w:rPr>
        <w:t>{Insert Company Name}</w:t>
      </w:r>
      <w:r>
        <w:t xml:space="preserve"> systems and facilities.</w:t>
      </w:r>
    </w:p>
    <w:p w14:paraId="400EE02D" w14:textId="2969B152" w:rsidR="000D7710" w:rsidRDefault="000D7710" w:rsidP="0085082D">
      <w:pPr>
        <w:pStyle w:val="Heading1"/>
      </w:pPr>
      <w:bookmarkStart w:id="6" w:name="_Toc196419137"/>
      <w:r>
        <w:t>Roles and Responsibilities</w:t>
      </w:r>
      <w:bookmarkEnd w:id="6"/>
    </w:p>
    <w:p w14:paraId="30A4DD44" w14:textId="2DEAF578" w:rsidR="000D7710" w:rsidRPr="00BB1BDB" w:rsidRDefault="000D7710" w:rsidP="00845734">
      <w:pPr>
        <w:pStyle w:val="BodyText"/>
        <w:spacing w:after="240" w:line="240" w:lineRule="auto"/>
        <w:rPr>
          <w:color w:val="FF0000"/>
        </w:rPr>
      </w:pPr>
      <w:r w:rsidRPr="000D7710">
        <w:t xml:space="preserve">These </w:t>
      </w:r>
      <w:r w:rsidR="00080DB9">
        <w:t>procedures</w:t>
      </w:r>
      <w:r w:rsidR="00080DB9"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C00AC9" w:rsidRPr="00C00AC9">
        <w:rPr>
          <w:color w:val="FF0000"/>
        </w:rPr>
        <w:t>’s</w:t>
      </w:r>
      <w:proofErr w:type="gramEnd"/>
      <w:r w:rsidR="00C00AC9" w:rsidRPr="00C00AC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CD6AF8">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7A0BE8" w14:paraId="2930DEB2" w14:textId="77777777" w:rsidTr="00CD6AF8">
        <w:tc>
          <w:tcPr>
            <w:tcW w:w="1975" w:type="dxa"/>
          </w:tcPr>
          <w:p w14:paraId="72E56047" w14:textId="3EC8A23A" w:rsidR="007A0BE8" w:rsidRPr="00F04FBD" w:rsidRDefault="007A0BE8" w:rsidP="008403D3">
            <w:pPr>
              <w:pStyle w:val="BodyText"/>
            </w:pPr>
          </w:p>
        </w:tc>
        <w:tc>
          <w:tcPr>
            <w:tcW w:w="2700" w:type="dxa"/>
          </w:tcPr>
          <w:p w14:paraId="64AB6606" w14:textId="39D83588" w:rsidR="007A0BE8" w:rsidRDefault="007A0BE8" w:rsidP="008403D3">
            <w:pPr>
              <w:pStyle w:val="BodyText"/>
            </w:pPr>
            <w:r w:rsidRPr="00003BF2">
              <w:t>Authorizing Official Designated Representative</w:t>
            </w:r>
          </w:p>
        </w:tc>
        <w:tc>
          <w:tcPr>
            <w:tcW w:w="4675" w:type="dxa"/>
          </w:tcPr>
          <w:p w14:paraId="1E75D31E" w14:textId="4A8D7605" w:rsidR="007A0BE8" w:rsidRPr="00F04FBD" w:rsidRDefault="007A0BE8" w:rsidP="008403D3">
            <w:pPr>
              <w:pStyle w:val="BodyText"/>
            </w:pPr>
            <w:r w:rsidRPr="00003BF2">
              <w:t>Acts on behalf of Authorizing Official to coordinate and conduct day-to-day activities associated with security authorization process.</w:t>
            </w:r>
          </w:p>
        </w:tc>
      </w:tr>
      <w:tr w:rsidR="007A0BE8" w14:paraId="1FA452EA" w14:textId="77777777" w:rsidTr="00003BF2">
        <w:tc>
          <w:tcPr>
            <w:tcW w:w="1975" w:type="dxa"/>
          </w:tcPr>
          <w:p w14:paraId="0503F028" w14:textId="192D6349" w:rsidR="007A0BE8" w:rsidRDefault="007A0BE8" w:rsidP="008403D3">
            <w:pPr>
              <w:pStyle w:val="BodyText"/>
              <w:spacing w:after="0"/>
            </w:pPr>
          </w:p>
        </w:tc>
        <w:tc>
          <w:tcPr>
            <w:tcW w:w="2700" w:type="dxa"/>
          </w:tcPr>
          <w:p w14:paraId="0320D978" w14:textId="10403852" w:rsidR="007A0BE8" w:rsidRDefault="007A0BE8" w:rsidP="008403D3">
            <w:pPr>
              <w:pStyle w:val="BodyText"/>
              <w:spacing w:after="0"/>
            </w:pPr>
            <w:r w:rsidRPr="00C00AC9">
              <w:rPr>
                <w:color w:val="FF0000"/>
              </w:rPr>
              <w:t>{Insert Information Security leadership role name}</w:t>
            </w:r>
          </w:p>
        </w:tc>
        <w:tc>
          <w:tcPr>
            <w:tcW w:w="4675" w:type="dxa"/>
          </w:tcPr>
          <w:p w14:paraId="15E77F6A" w14:textId="77777777" w:rsidR="007A0BE8" w:rsidRDefault="007A0BE8" w:rsidP="008403D3">
            <w:pPr>
              <w:pStyle w:val="BodyText"/>
              <w:spacing w:after="0"/>
            </w:pPr>
            <w:r>
              <w:t>Responsible for conducting information system security engineering activities.</w:t>
            </w:r>
          </w:p>
          <w:p w14:paraId="1E438725" w14:textId="2FF0E6E0" w:rsidR="007A0BE8" w:rsidRDefault="007A0BE8" w:rsidP="008403D3">
            <w:pPr>
              <w:pStyle w:val="BodyText"/>
              <w:spacing w:after="0"/>
            </w:pPr>
            <w:r>
              <w:t>Responsible for providing for appropriate security, to include management, operational, and technical controls.</w:t>
            </w:r>
          </w:p>
        </w:tc>
      </w:tr>
      <w:tr w:rsidR="007A0BE8" w14:paraId="59FB5715" w14:textId="77777777" w:rsidTr="00003BF2">
        <w:tc>
          <w:tcPr>
            <w:tcW w:w="1975" w:type="dxa"/>
          </w:tcPr>
          <w:p w14:paraId="7E0D9586" w14:textId="4041036E" w:rsidR="007A0BE8" w:rsidRDefault="007A0BE8" w:rsidP="008403D3">
            <w:pPr>
              <w:pStyle w:val="BodyText"/>
              <w:spacing w:after="0"/>
            </w:pPr>
          </w:p>
        </w:tc>
        <w:tc>
          <w:tcPr>
            <w:tcW w:w="2700" w:type="dxa"/>
          </w:tcPr>
          <w:p w14:paraId="6A2E308F" w14:textId="5B8697E0" w:rsidR="007A0BE8" w:rsidRDefault="007A0BE8" w:rsidP="008403D3">
            <w:pPr>
              <w:pStyle w:val="BodyText"/>
              <w:spacing w:after="0"/>
            </w:pPr>
            <w:r w:rsidRPr="00493070">
              <w:t>Information Security Manager</w:t>
            </w:r>
          </w:p>
        </w:tc>
        <w:tc>
          <w:tcPr>
            <w:tcW w:w="4675" w:type="dxa"/>
          </w:tcPr>
          <w:p w14:paraId="3C8568F8" w14:textId="77777777" w:rsidR="007A0BE8" w:rsidRDefault="007A0BE8" w:rsidP="008403D3">
            <w:pPr>
              <w:pStyle w:val="BodyText"/>
              <w:spacing w:after="0"/>
            </w:pPr>
            <w:r w:rsidRPr="00493070">
              <w:t>Responsible for conducting information system security engineering activities.</w:t>
            </w:r>
          </w:p>
          <w:p w14:paraId="0909D9F6" w14:textId="6899AB28" w:rsidR="007A0BE8" w:rsidRDefault="007A0BE8" w:rsidP="008403D3">
            <w:pPr>
              <w:pStyle w:val="BodyText"/>
              <w:spacing w:after="0"/>
            </w:pPr>
            <w:r w:rsidRPr="00493070">
              <w:t>Responsible for providing for appropriate security, to include management, operational, and technical controls.</w:t>
            </w:r>
          </w:p>
        </w:tc>
      </w:tr>
      <w:tr w:rsidR="007A0BE8" w14:paraId="09C6A06E" w14:textId="77777777" w:rsidTr="00003BF2">
        <w:tc>
          <w:tcPr>
            <w:tcW w:w="1975" w:type="dxa"/>
          </w:tcPr>
          <w:p w14:paraId="1A489A9F" w14:textId="2C9737B6" w:rsidR="007A0BE8" w:rsidRDefault="007A0BE8" w:rsidP="008403D3">
            <w:pPr>
              <w:pStyle w:val="BodyText"/>
              <w:spacing w:after="0"/>
            </w:pPr>
          </w:p>
        </w:tc>
        <w:tc>
          <w:tcPr>
            <w:tcW w:w="2700" w:type="dxa"/>
          </w:tcPr>
          <w:p w14:paraId="6E607F01" w14:textId="03CFE212" w:rsidR="007A0BE8" w:rsidRDefault="007A0BE8" w:rsidP="008403D3">
            <w:pPr>
              <w:pStyle w:val="BodyText"/>
              <w:spacing w:after="0"/>
            </w:pPr>
            <w:r w:rsidRPr="00493070">
              <w:t>Information Technology Director</w:t>
            </w:r>
          </w:p>
        </w:tc>
        <w:tc>
          <w:tcPr>
            <w:tcW w:w="4675" w:type="dxa"/>
          </w:tcPr>
          <w:p w14:paraId="06F540E1" w14:textId="79148FD4" w:rsidR="007A0BE8" w:rsidRDefault="007A0BE8" w:rsidP="008403D3">
            <w:pPr>
              <w:pStyle w:val="BodyText"/>
              <w:spacing w:after="0"/>
            </w:pPr>
            <w:r w:rsidRPr="00493070">
              <w:t>Responsible for the procurement, development, integration, modification, operation, maintenance, and disposal of an information system.</w:t>
            </w:r>
          </w:p>
        </w:tc>
      </w:tr>
      <w:tr w:rsidR="007A0BE8" w14:paraId="3ADABFF0" w14:textId="77777777" w:rsidTr="00003BF2">
        <w:tc>
          <w:tcPr>
            <w:tcW w:w="1975" w:type="dxa"/>
          </w:tcPr>
          <w:p w14:paraId="32BF136E" w14:textId="61DE6A0C" w:rsidR="007A0BE8" w:rsidRDefault="007A0BE8" w:rsidP="008403D3">
            <w:pPr>
              <w:pStyle w:val="BodyText"/>
              <w:spacing w:after="0"/>
            </w:pPr>
          </w:p>
        </w:tc>
        <w:tc>
          <w:tcPr>
            <w:tcW w:w="2700" w:type="dxa"/>
          </w:tcPr>
          <w:p w14:paraId="675937ED" w14:textId="09FFFC36" w:rsidR="007A0BE8" w:rsidRDefault="007A0BE8" w:rsidP="008403D3">
            <w:pPr>
              <w:pStyle w:val="BodyText"/>
              <w:spacing w:after="0"/>
            </w:pPr>
            <w:r w:rsidRPr="00493070">
              <w:t>Information System Security Officer</w:t>
            </w:r>
          </w:p>
        </w:tc>
        <w:tc>
          <w:tcPr>
            <w:tcW w:w="4675" w:type="dxa"/>
          </w:tcPr>
          <w:p w14:paraId="64C37E8C" w14:textId="19E8CBF6" w:rsidR="007A0BE8" w:rsidRDefault="007A0BE8"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7A0BE8" w14:paraId="721E908D" w14:textId="77777777" w:rsidTr="00003BF2">
        <w:tc>
          <w:tcPr>
            <w:tcW w:w="1975" w:type="dxa"/>
          </w:tcPr>
          <w:p w14:paraId="77327E0A" w14:textId="10CA02B8" w:rsidR="007A0BE8" w:rsidRDefault="007A0BE8" w:rsidP="008403D3">
            <w:pPr>
              <w:pStyle w:val="BodyText"/>
              <w:spacing w:after="0"/>
            </w:pPr>
            <w:r w:rsidRPr="00493070">
              <w:t>System Admin Team</w:t>
            </w:r>
          </w:p>
        </w:tc>
        <w:tc>
          <w:tcPr>
            <w:tcW w:w="2700" w:type="dxa"/>
          </w:tcPr>
          <w:p w14:paraId="671A38DF" w14:textId="1B98E8B4" w:rsidR="007A0BE8" w:rsidRDefault="007A0BE8" w:rsidP="008403D3">
            <w:pPr>
              <w:pStyle w:val="BodyText"/>
              <w:spacing w:after="0"/>
            </w:pPr>
            <w:r w:rsidRPr="00493070">
              <w:t>System Administrator</w:t>
            </w:r>
          </w:p>
        </w:tc>
        <w:tc>
          <w:tcPr>
            <w:tcW w:w="4675" w:type="dxa"/>
          </w:tcPr>
          <w:p w14:paraId="7404AAEF" w14:textId="783CD7A9" w:rsidR="007A0BE8" w:rsidRDefault="007A0BE8" w:rsidP="008403D3">
            <w:pPr>
              <w:pStyle w:val="BodyText"/>
              <w:spacing w:after="0"/>
            </w:pPr>
            <w:r w:rsidRPr="00493070">
              <w:t>Responsible for conducting information system security Administration activities.</w:t>
            </w:r>
          </w:p>
        </w:tc>
      </w:tr>
      <w:tr w:rsidR="007A0BE8" w14:paraId="59DBDEBB" w14:textId="77777777" w:rsidTr="00003BF2">
        <w:tc>
          <w:tcPr>
            <w:tcW w:w="1975" w:type="dxa"/>
          </w:tcPr>
          <w:p w14:paraId="3EF56F88" w14:textId="0545B790" w:rsidR="007A0BE8" w:rsidRDefault="007A0BE8" w:rsidP="008403D3">
            <w:pPr>
              <w:pStyle w:val="BodyText"/>
              <w:spacing w:after="0"/>
            </w:pPr>
            <w:r w:rsidRPr="00493070">
              <w:t>Varies</w:t>
            </w:r>
          </w:p>
        </w:tc>
        <w:tc>
          <w:tcPr>
            <w:tcW w:w="2700" w:type="dxa"/>
          </w:tcPr>
          <w:p w14:paraId="68C49583" w14:textId="46C21A6B" w:rsidR="007A0BE8" w:rsidRDefault="007A0BE8" w:rsidP="008403D3">
            <w:pPr>
              <w:pStyle w:val="BodyText"/>
              <w:spacing w:after="0"/>
            </w:pPr>
            <w:r w:rsidRPr="00493070">
              <w:t>Managers</w:t>
            </w:r>
          </w:p>
        </w:tc>
        <w:tc>
          <w:tcPr>
            <w:tcW w:w="4675" w:type="dxa"/>
          </w:tcPr>
          <w:p w14:paraId="58A8AC03" w14:textId="594BE92A" w:rsidR="007A0BE8" w:rsidRDefault="007A0BE8" w:rsidP="008403D3">
            <w:pPr>
              <w:pStyle w:val="BodyText"/>
              <w:spacing w:after="0"/>
            </w:pPr>
            <w:r w:rsidRPr="00493070">
              <w:t>Responsible for understanding, enforcing, and complying with control requirements defined in Policies and Procedures</w:t>
            </w:r>
            <w:r>
              <w:t>.</w:t>
            </w:r>
          </w:p>
        </w:tc>
      </w:tr>
      <w:tr w:rsidR="007A0BE8" w14:paraId="73CAAB8D" w14:textId="77777777" w:rsidTr="00003BF2">
        <w:tc>
          <w:tcPr>
            <w:tcW w:w="1975" w:type="dxa"/>
          </w:tcPr>
          <w:p w14:paraId="582FEB61" w14:textId="1709E731" w:rsidR="007A0BE8" w:rsidRDefault="007A0BE8" w:rsidP="008403D3">
            <w:pPr>
              <w:pStyle w:val="BodyText"/>
              <w:spacing w:after="0"/>
            </w:pPr>
            <w:r w:rsidRPr="00493070">
              <w:t>Varies</w:t>
            </w:r>
          </w:p>
        </w:tc>
        <w:tc>
          <w:tcPr>
            <w:tcW w:w="2700" w:type="dxa"/>
          </w:tcPr>
          <w:p w14:paraId="4165CF1D" w14:textId="4EF8A5CE" w:rsidR="007A0BE8" w:rsidRDefault="007A0BE8" w:rsidP="008403D3">
            <w:pPr>
              <w:pStyle w:val="BodyText"/>
              <w:spacing w:after="0"/>
            </w:pPr>
            <w:r w:rsidRPr="00493070">
              <w:t>Users</w:t>
            </w:r>
          </w:p>
        </w:tc>
        <w:tc>
          <w:tcPr>
            <w:tcW w:w="4675" w:type="dxa"/>
          </w:tcPr>
          <w:p w14:paraId="79C7746E" w14:textId="217C374F" w:rsidR="007A0BE8" w:rsidRDefault="007A0BE8" w:rsidP="008403D3">
            <w:pPr>
              <w:pStyle w:val="BodyText"/>
              <w:spacing w:after="0"/>
            </w:pPr>
            <w:r w:rsidRPr="00493070">
              <w:t>Responsible for understanding and complying with Policies and Procedures.</w:t>
            </w:r>
          </w:p>
        </w:tc>
      </w:tr>
      <w:tr w:rsidR="007A0BE8" w14:paraId="04C5F63A" w14:textId="77777777" w:rsidTr="00003BF2">
        <w:tc>
          <w:tcPr>
            <w:tcW w:w="1975" w:type="dxa"/>
          </w:tcPr>
          <w:p w14:paraId="1A84912C" w14:textId="283BA2FE" w:rsidR="007A0BE8" w:rsidRDefault="007A0BE8" w:rsidP="008403D3">
            <w:pPr>
              <w:pStyle w:val="BodyText"/>
              <w:spacing w:after="0"/>
            </w:pPr>
          </w:p>
        </w:tc>
        <w:tc>
          <w:tcPr>
            <w:tcW w:w="2700" w:type="dxa"/>
          </w:tcPr>
          <w:p w14:paraId="6AC1F53C" w14:textId="49935713" w:rsidR="007A0BE8" w:rsidRDefault="007A0BE8" w:rsidP="008403D3">
            <w:pPr>
              <w:pStyle w:val="BodyText"/>
              <w:spacing w:after="0"/>
            </w:pPr>
          </w:p>
        </w:tc>
        <w:tc>
          <w:tcPr>
            <w:tcW w:w="4675" w:type="dxa"/>
          </w:tcPr>
          <w:p w14:paraId="2DE9FE1A" w14:textId="76C1F2A8" w:rsidR="007A0BE8" w:rsidRDefault="007A0BE8" w:rsidP="008403D3">
            <w:pPr>
              <w:pStyle w:val="BodyText"/>
              <w:spacing w:after="0"/>
            </w:pP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1913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19139"/>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19140"/>
      <w:r w:rsidRPr="001D5F1A">
        <w:t>Compliance</w:t>
      </w:r>
      <w:bookmarkEnd w:id="9"/>
    </w:p>
    <w:p w14:paraId="274B08B3" w14:textId="6A189DA5" w:rsidR="00265D19" w:rsidRDefault="00F07764" w:rsidP="00330B9B">
      <w:pPr>
        <w:pStyle w:val="BodyText"/>
        <w:spacing w:after="0" w:line="240" w:lineRule="auto"/>
        <w:sectPr w:rsidR="00265D19" w:rsidSect="00ED04C9">
          <w:pgSz w:w="12240" w:h="15840"/>
          <w:pgMar w:top="1440" w:right="1440" w:bottom="1440" w:left="1440" w:header="720" w:footer="720" w:gutter="0"/>
          <w:cols w:space="720"/>
          <w:docGrid w:linePitch="360"/>
        </w:sectPr>
      </w:pPr>
      <w:r>
        <w:t xml:space="preserve">Compliance with these </w:t>
      </w:r>
      <w:r w:rsidR="00080DB9">
        <w:t xml:space="preserve">procedures </w:t>
      </w:r>
      <w:r>
        <w:t xml:space="preserve">is mandatory. It is </w:t>
      </w:r>
      <w:r w:rsidR="00BB1BDB" w:rsidRPr="00BB1BDB">
        <w:rPr>
          <w:color w:val="FF0000"/>
        </w:rPr>
        <w:t>{Insert Company Name}</w:t>
      </w:r>
      <w:r w:rsidR="00C00AC9" w:rsidRPr="00C00AC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remediated in accordance with the auditing team’s recommendations.</w:t>
      </w:r>
    </w:p>
    <w:p w14:paraId="561D0264" w14:textId="12BE6AE9" w:rsidR="00846A5B" w:rsidRPr="001D5F1A" w:rsidRDefault="00C96B34" w:rsidP="0085082D">
      <w:pPr>
        <w:pStyle w:val="Heading1"/>
      </w:pPr>
      <w:bookmarkStart w:id="10" w:name="_Toc196419141"/>
      <w:r>
        <w:lastRenderedPageBreak/>
        <w:t xml:space="preserve">Procedural </w:t>
      </w:r>
      <w:r w:rsidR="000D7710" w:rsidRPr="001D5F1A">
        <w:t>Requirements</w:t>
      </w:r>
      <w:r>
        <w:t xml:space="preserve"> [AC-1]</w:t>
      </w:r>
      <w:bookmarkEnd w:id="10"/>
    </w:p>
    <w:p w14:paraId="74825314" w14:textId="75D308E0" w:rsidR="000D7710" w:rsidRDefault="005964AA" w:rsidP="00330B9B">
      <w:pPr>
        <w:pStyle w:val="BodyText"/>
        <w:spacing w:after="0" w:line="240" w:lineRule="auto"/>
      </w:pPr>
      <w:r w:rsidRPr="005964AA">
        <w:t xml:space="preserve">The following access control Security requirements, mechanisms, and provisions are to be followed by all employees, management, contractors, and other users who access and support the </w:t>
      </w:r>
      <w:r w:rsidR="00D2685F" w:rsidRPr="00D2685F">
        <w:rPr>
          <w:color w:val="FF0000"/>
        </w:rPr>
        <w:t>{Insert Company Name}</w:t>
      </w:r>
      <w:r w:rsidR="00D2685F">
        <w:rPr>
          <w:color w:val="FF0000"/>
        </w:rPr>
        <w:t xml:space="preserve"> </w:t>
      </w:r>
      <w:r w:rsidRPr="005964AA">
        <w:t>information systems.</w:t>
      </w:r>
    </w:p>
    <w:p w14:paraId="3FD0F7A1" w14:textId="78CF651F" w:rsidR="001D5F1A" w:rsidRPr="001D5F1A" w:rsidRDefault="001D5F1A" w:rsidP="00872334">
      <w:pPr>
        <w:pStyle w:val="Style10"/>
        <w:ind w:left="0" w:firstLine="0"/>
        <w:rPr>
          <w:rFonts w:hint="eastAsia"/>
        </w:rPr>
      </w:pPr>
      <w:bookmarkStart w:id="11" w:name="_Toc196419142"/>
      <w:r w:rsidRPr="001D5F1A">
        <w:t>8</w:t>
      </w:r>
      <w:r>
        <w:t>.1</w:t>
      </w:r>
      <w:r w:rsidRPr="001D5F1A">
        <w:t xml:space="preserve"> </w:t>
      </w:r>
      <w:r>
        <w:t>A</w:t>
      </w:r>
      <w:r w:rsidR="00343B4C">
        <w:t xml:space="preserve">ccount Management </w:t>
      </w:r>
      <w:r w:rsidR="00081F9A">
        <w:t>[AC-</w:t>
      </w:r>
      <w:r w:rsidR="00343B4C">
        <w:t>2</w:t>
      </w:r>
      <w:r w:rsidR="00081F9A">
        <w:t>]</w:t>
      </w:r>
      <w:bookmarkEnd w:id="11"/>
    </w:p>
    <w:p w14:paraId="2A6D4362" w14:textId="3C087216" w:rsidR="00B83B0C" w:rsidRDefault="00D2685F" w:rsidP="00B83B0C">
      <w:pPr>
        <w:pStyle w:val="BodyText"/>
        <w:spacing w:after="0" w:line="240" w:lineRule="auto"/>
      </w:pPr>
      <w:r w:rsidRPr="00D2685F">
        <w:rPr>
          <w:color w:val="FF0000"/>
        </w:rPr>
        <w:t>{Insert Company Name}</w:t>
      </w:r>
      <w:r>
        <w:rPr>
          <w:color w:val="FF0000"/>
        </w:rPr>
        <w:t xml:space="preserve"> </w:t>
      </w:r>
      <w:r w:rsidR="00B83B0C">
        <w:t xml:space="preserve">personnel shall establish, activate, modify, disable, and remove accounts in accordance with the procedures herein. </w:t>
      </w:r>
      <w:r w:rsidR="00B83B0C" w:rsidRPr="00335F94">
        <w:rPr>
          <w:rStyle w:val="ControlBreadcrumbChar"/>
        </w:rPr>
        <w:t>[AC-2 (f)]</w:t>
      </w:r>
    </w:p>
    <w:p w14:paraId="3CBECD42" w14:textId="77777777" w:rsidR="00B83B0C" w:rsidRDefault="00B83B0C" w:rsidP="00D252C1">
      <w:pPr>
        <w:pStyle w:val="Style10"/>
        <w:rPr>
          <w:rFonts w:hint="eastAsia"/>
        </w:rPr>
      </w:pPr>
      <w:bookmarkStart w:id="12" w:name="_Toc196419143"/>
      <w:r>
        <w:t>8.1.1</w:t>
      </w:r>
      <w:r>
        <w:tab/>
        <w:t>Account Identification</w:t>
      </w:r>
      <w:bookmarkEnd w:id="12"/>
    </w:p>
    <w:p w14:paraId="7ED541D4" w14:textId="55224BD4" w:rsidR="00B83B0C" w:rsidRDefault="00B83B0C" w:rsidP="008E7FAF">
      <w:pPr>
        <w:pStyle w:val="BodyText"/>
        <w:spacing w:line="240" w:lineRule="auto"/>
      </w:pPr>
      <w:r>
        <w:t xml:space="preserve">The Information Security Manager must annually review the following types of </w:t>
      </w:r>
      <w:r w:rsidR="00D2685F" w:rsidRPr="00D2685F">
        <w:rPr>
          <w:color w:val="FF0000"/>
        </w:rPr>
        <w:t>{Insert Product Name}</w:t>
      </w:r>
      <w:r>
        <w:t xml:space="preserve"> Information System accounts to support organizational missions/business functions: </w:t>
      </w:r>
      <w:r w:rsidRPr="00335F94">
        <w:rPr>
          <w:rStyle w:val="ControlBreadcrumbChar"/>
        </w:rPr>
        <w:t>[AC-2 (a)]</w:t>
      </w:r>
    </w:p>
    <w:p w14:paraId="564B4E96" w14:textId="256925F0" w:rsidR="00B83B0C" w:rsidRDefault="00D2685F" w:rsidP="00C62255">
      <w:pPr>
        <w:pStyle w:val="BodyText"/>
        <w:numPr>
          <w:ilvl w:val="0"/>
          <w:numId w:val="29"/>
        </w:numPr>
        <w:spacing w:after="0" w:line="240" w:lineRule="auto"/>
      </w:pPr>
      <w:r w:rsidRPr="00D2685F">
        <w:rPr>
          <w:color w:val="FF0000"/>
        </w:rPr>
        <w:t>{Insert Name}</w:t>
      </w:r>
      <w:r w:rsidR="00B83B0C">
        <w:t xml:space="preserve"> Resource Portal</w:t>
      </w:r>
    </w:p>
    <w:p w14:paraId="2212B1FA" w14:textId="399E5B29" w:rsidR="00B83B0C" w:rsidRDefault="00D2685F" w:rsidP="00C62255">
      <w:pPr>
        <w:pStyle w:val="BodyText"/>
        <w:numPr>
          <w:ilvl w:val="0"/>
          <w:numId w:val="29"/>
        </w:numPr>
        <w:spacing w:after="0" w:line="240" w:lineRule="auto"/>
      </w:pPr>
      <w:r w:rsidRPr="00D2685F">
        <w:rPr>
          <w:color w:val="FF0000"/>
        </w:rPr>
        <w:t>{Insert Product Name}</w:t>
      </w:r>
      <w:r w:rsidR="00B83B0C">
        <w:t xml:space="preserve"> Infrastructure</w:t>
      </w:r>
    </w:p>
    <w:p w14:paraId="4242835C" w14:textId="4D2E03A4" w:rsidR="00B83B0C" w:rsidRDefault="00D2685F" w:rsidP="008E7FAF">
      <w:pPr>
        <w:pStyle w:val="BodyText"/>
        <w:numPr>
          <w:ilvl w:val="0"/>
          <w:numId w:val="29"/>
        </w:numPr>
        <w:spacing w:line="240" w:lineRule="auto"/>
      </w:pPr>
      <w:r w:rsidRPr="00D2685F">
        <w:rPr>
          <w:color w:val="FF0000"/>
        </w:rPr>
        <w:t>{Insert Product Name}</w:t>
      </w:r>
      <w:r w:rsidR="00B83B0C">
        <w:t xml:space="preserve"> Application</w:t>
      </w:r>
    </w:p>
    <w:p w14:paraId="0CB63B77" w14:textId="77777777" w:rsidR="00B83B0C" w:rsidRDefault="00B83B0C" w:rsidP="00C62255">
      <w:pPr>
        <w:pStyle w:val="BodyText"/>
        <w:spacing w:line="240" w:lineRule="auto"/>
      </w:pPr>
      <w:r>
        <w:t>Service accounts are created and managed through the Change Management Board and system Administrators use Active Directory to support the management of system accounts in accordance with the procedures herein.</w:t>
      </w:r>
    </w:p>
    <w:p w14:paraId="4613EBF1" w14:textId="01471603" w:rsidR="00B83B0C" w:rsidRDefault="00B83B0C" w:rsidP="00B83B0C">
      <w:pPr>
        <w:pStyle w:val="BodyText"/>
        <w:spacing w:after="0" w:line="240" w:lineRule="auto"/>
      </w:pPr>
      <w:r>
        <w:t xml:space="preserve">All </w:t>
      </w:r>
      <w:r w:rsidR="00D2685F" w:rsidRPr="00D2685F">
        <w:rPr>
          <w:color w:val="FF0000"/>
        </w:rPr>
        <w:t>{Insert Product Name}</w:t>
      </w:r>
      <w:r>
        <w:t xml:space="preserve"> Information System accounts are monitored via </w:t>
      </w:r>
      <w:r w:rsidR="00D2685F" w:rsidRPr="00D2685F">
        <w:rPr>
          <w:color w:val="FF0000"/>
        </w:rPr>
        <w:t>{Insert S</w:t>
      </w:r>
      <w:r w:rsidR="00BC4C61">
        <w:rPr>
          <w:color w:val="FF0000"/>
        </w:rPr>
        <w:t>I</w:t>
      </w:r>
      <w:r w:rsidR="00D2685F" w:rsidRPr="00D2685F">
        <w:rPr>
          <w:color w:val="FF0000"/>
        </w:rPr>
        <w:t>EM Name}</w:t>
      </w:r>
      <w:r>
        <w:t xml:space="preserve">. </w:t>
      </w:r>
      <w:r w:rsidR="00D2685F" w:rsidRPr="00D2685F">
        <w:rPr>
          <w:color w:val="FF0000"/>
        </w:rPr>
        <w:t xml:space="preserve">{Insert </w:t>
      </w:r>
      <w:r w:rsidR="00FD6DED">
        <w:rPr>
          <w:color w:val="FF0000"/>
        </w:rPr>
        <w:t>Direc</w:t>
      </w:r>
      <w:r w:rsidR="00771EE3">
        <w:rPr>
          <w:color w:val="FF0000"/>
        </w:rPr>
        <w:t>tory Service</w:t>
      </w:r>
      <w:r w:rsidR="00D2685F" w:rsidRPr="00D2685F">
        <w:rPr>
          <w:color w:val="FF0000"/>
        </w:rPr>
        <w:t>}</w:t>
      </w:r>
      <w:r>
        <w:t xml:space="preserve"> collects account usage logs. The events are reviewed and monitored in </w:t>
      </w:r>
      <w:r w:rsidR="00D2685F" w:rsidRPr="00D2685F">
        <w:rPr>
          <w:color w:val="FF0000"/>
        </w:rPr>
        <w:t>{Insert S</w:t>
      </w:r>
      <w:r w:rsidR="00BC4C61">
        <w:rPr>
          <w:color w:val="FF0000"/>
        </w:rPr>
        <w:t>I</w:t>
      </w:r>
      <w:r w:rsidR="00D2685F" w:rsidRPr="00D2685F">
        <w:rPr>
          <w:color w:val="FF0000"/>
        </w:rPr>
        <w:t xml:space="preserve">EM </w:t>
      </w:r>
      <w:r w:rsidR="00F7529F">
        <w:rPr>
          <w:color w:val="FF0000"/>
        </w:rPr>
        <w:t>Tool</w:t>
      </w:r>
      <w:r w:rsidR="00D2685F" w:rsidRPr="00D2685F">
        <w:rPr>
          <w:color w:val="FF0000"/>
        </w:rPr>
        <w:t>}</w:t>
      </w:r>
      <w:r>
        <w:t xml:space="preserve">. Client and vendor owned accounts are the responsibility of the client and vendor to monitor use respectively. </w:t>
      </w:r>
      <w:r w:rsidRPr="00335F94">
        <w:rPr>
          <w:rStyle w:val="ControlBreadcrumbChar"/>
        </w:rPr>
        <w:t>[AC-2 (g)]</w:t>
      </w:r>
    </w:p>
    <w:p w14:paraId="054F60BC" w14:textId="77777777" w:rsidR="00B83B0C" w:rsidRDefault="00B83B0C" w:rsidP="00551863">
      <w:pPr>
        <w:pStyle w:val="Style10"/>
        <w:rPr>
          <w:rFonts w:hint="eastAsia"/>
        </w:rPr>
      </w:pPr>
      <w:bookmarkStart w:id="13" w:name="_Toc196419144"/>
      <w:r>
        <w:t>8.1.2</w:t>
      </w:r>
      <w:r>
        <w:tab/>
        <w:t>Adding New Users</w:t>
      </w:r>
      <w:bookmarkEnd w:id="13"/>
    </w:p>
    <w:p w14:paraId="513EBA27" w14:textId="61FCB836" w:rsidR="00B83B0C" w:rsidRDefault="00B83B0C" w:rsidP="00A50870">
      <w:pPr>
        <w:pStyle w:val="BodyText"/>
        <w:spacing w:line="240" w:lineRule="auto"/>
      </w:pPr>
      <w:r>
        <w:t xml:space="preserve">For the back-end </w:t>
      </w:r>
      <w:r w:rsidR="00D2685F" w:rsidRPr="00D2685F">
        <w:rPr>
          <w:color w:val="FF0000"/>
        </w:rPr>
        <w:t>{Insert Product Name}</w:t>
      </w:r>
      <w:r>
        <w:t xml:space="preserve"> accounts and </w:t>
      </w:r>
      <w:r w:rsidR="0073151D" w:rsidRPr="00D2685F">
        <w:rPr>
          <w:color w:val="FF0000"/>
        </w:rPr>
        <w:t>{Insert</w:t>
      </w:r>
      <w:r w:rsidR="00BF1003">
        <w:rPr>
          <w:color w:val="FF0000"/>
        </w:rPr>
        <w:t xml:space="preserve"> Directory Service</w:t>
      </w:r>
      <w:r w:rsidR="0073151D">
        <w:rPr>
          <w:color w:val="FF0000"/>
        </w:rPr>
        <w:t xml:space="preserve"> Name</w:t>
      </w:r>
      <w:r w:rsidR="00C2244F">
        <w:rPr>
          <w:color w:val="FF0000"/>
        </w:rPr>
        <w:t xml:space="preserve"> or CSP</w:t>
      </w:r>
      <w:r w:rsidR="0073151D" w:rsidRPr="00D2685F">
        <w:rPr>
          <w:color w:val="FF0000"/>
        </w:rPr>
        <w:t>}</w:t>
      </w:r>
      <w:r>
        <w:t xml:space="preserve"> accounts, account creation requests are documented in the </w:t>
      </w:r>
      <w:r w:rsidR="00D2685F" w:rsidRPr="00D2685F">
        <w:rPr>
          <w:color w:val="FF0000"/>
        </w:rPr>
        <w:t>{Insert Company Name}</w:t>
      </w:r>
      <w:r w:rsidR="00D2685F">
        <w:rPr>
          <w:color w:val="FF0000"/>
        </w:rPr>
        <w:t xml:space="preserve"> </w:t>
      </w:r>
      <w:r w:rsidR="00C2244F" w:rsidRPr="00D2685F">
        <w:rPr>
          <w:color w:val="FF0000"/>
        </w:rPr>
        <w:t>{Insert</w:t>
      </w:r>
      <w:r w:rsidR="00C2244F">
        <w:rPr>
          <w:color w:val="FF0000"/>
        </w:rPr>
        <w:t xml:space="preserve"> Directory Service</w:t>
      </w:r>
      <w:r w:rsidR="008836B2">
        <w:rPr>
          <w:color w:val="FF0000"/>
        </w:rPr>
        <w:t>}</w:t>
      </w:r>
      <w:r>
        <w:t xml:space="preserve"> ticketing system, which is an implementation of </w:t>
      </w:r>
      <w:r w:rsidR="0073151D" w:rsidRPr="00D2685F">
        <w:rPr>
          <w:color w:val="FF0000"/>
        </w:rPr>
        <w:t>{Insert</w:t>
      </w:r>
      <w:r w:rsidR="0073151D">
        <w:rPr>
          <w:color w:val="FF0000"/>
        </w:rPr>
        <w:t xml:space="preserve"> Name</w:t>
      </w:r>
      <w:r w:rsidR="0073151D" w:rsidRPr="00D2685F">
        <w:rPr>
          <w:color w:val="FF0000"/>
        </w:rPr>
        <w:t>}</w:t>
      </w:r>
      <w:r>
        <w:t xml:space="preserve">, and are approved by the </w:t>
      </w:r>
      <w:r w:rsidR="00C00AC9" w:rsidRPr="00C00AC9">
        <w:rPr>
          <w:color w:val="FF0000"/>
        </w:rPr>
        <w:t xml:space="preserve">{Insert IT leadership role name} </w:t>
      </w:r>
      <w:r>
        <w:t xml:space="preserve">or delegate(s) and </w:t>
      </w:r>
      <w:r w:rsidR="00C00AC9" w:rsidRPr="00C00AC9">
        <w:rPr>
          <w:color w:val="FF0000"/>
        </w:rPr>
        <w:t>{Insert Role}</w:t>
      </w:r>
      <w:r>
        <w:t xml:space="preserve"> or delegate(s).</w:t>
      </w:r>
    </w:p>
    <w:p w14:paraId="6E784A4C" w14:textId="7754EB3C" w:rsidR="00B83B0C" w:rsidRDefault="00B83B0C" w:rsidP="00A50870">
      <w:pPr>
        <w:pStyle w:val="BodyText"/>
        <w:spacing w:line="240" w:lineRule="auto"/>
      </w:pPr>
      <w:r>
        <w:t xml:space="preserve">For privileged </w:t>
      </w:r>
      <w:r w:rsidR="00D2685F" w:rsidRPr="00D2685F">
        <w:rPr>
          <w:color w:val="FF0000"/>
        </w:rPr>
        <w:t>{Insert Product Name}</w:t>
      </w:r>
      <w:r>
        <w:t xml:space="preserve"> application accounts, account creation requests are documented in the </w:t>
      </w:r>
      <w:r w:rsidR="00D2685F" w:rsidRPr="00D2685F">
        <w:rPr>
          <w:color w:val="FF0000"/>
        </w:rPr>
        <w:t>{Insert Company Name}</w:t>
      </w:r>
      <w:r w:rsidR="00D2685F">
        <w:rPr>
          <w:color w:val="FF0000"/>
        </w:rPr>
        <w:t xml:space="preserve"> </w:t>
      </w:r>
      <w:r w:rsidR="008836B2" w:rsidRPr="00D2685F">
        <w:rPr>
          <w:color w:val="FF0000"/>
        </w:rPr>
        <w:t>{Insert</w:t>
      </w:r>
      <w:r w:rsidR="008836B2">
        <w:rPr>
          <w:color w:val="FF0000"/>
        </w:rPr>
        <w:t xml:space="preserve"> Directory Service Name</w:t>
      </w:r>
      <w:r w:rsidR="002A057D">
        <w:rPr>
          <w:color w:val="FF0000"/>
        </w:rPr>
        <w:t>}</w:t>
      </w:r>
      <w:r>
        <w:t xml:space="preserve"> ticketing system and are approved by the Product Owner, implemented by the </w:t>
      </w:r>
      <w:r w:rsidR="00C00AC9" w:rsidRPr="00C00AC9">
        <w:rPr>
          <w:color w:val="FF0000"/>
        </w:rPr>
        <w:t>{Insert IT leadership role name}</w:t>
      </w:r>
      <w:r>
        <w:t xml:space="preserve"> or delegate(s), and monitored by the </w:t>
      </w:r>
      <w:r w:rsidR="00C00AC9" w:rsidRPr="00C00AC9">
        <w:rPr>
          <w:color w:val="FF0000"/>
        </w:rPr>
        <w:t>{Insert Information Security leadership role name}</w:t>
      </w:r>
      <w:r>
        <w:t xml:space="preserve"> or delegate(s). </w:t>
      </w:r>
      <w:r w:rsidRPr="00335F94">
        <w:rPr>
          <w:rStyle w:val="ControlBreadcrumbChar"/>
        </w:rPr>
        <w:t>[AC-2 (e)]</w:t>
      </w:r>
      <w:r>
        <w:t>. Once approval is granted, the new user can be added to the system.</w:t>
      </w:r>
    </w:p>
    <w:p w14:paraId="17C7478A" w14:textId="77777777" w:rsidR="00B83B0C" w:rsidRDefault="00B83B0C" w:rsidP="008E7FAF">
      <w:pPr>
        <w:pStyle w:val="BodyText"/>
        <w:spacing w:line="240" w:lineRule="auto"/>
      </w:pPr>
      <w:r>
        <w:t xml:space="preserve">Prior to being added to an existing group or role, users obtaining administrative or privileged accounts are required to satisfy the following prerequisites: </w:t>
      </w:r>
      <w:r w:rsidRPr="00335F94">
        <w:rPr>
          <w:rStyle w:val="ControlBreadcrumbChar"/>
        </w:rPr>
        <w:t>[AC-2 (c)]</w:t>
      </w:r>
    </w:p>
    <w:p w14:paraId="53102B69" w14:textId="4DC7F22B" w:rsidR="00B83B0C" w:rsidRDefault="00B83B0C" w:rsidP="00CB39A9">
      <w:pPr>
        <w:pStyle w:val="BodyText"/>
        <w:numPr>
          <w:ilvl w:val="0"/>
          <w:numId w:val="30"/>
        </w:numPr>
        <w:spacing w:after="0" w:line="240" w:lineRule="auto"/>
      </w:pPr>
      <w:r>
        <w:t xml:space="preserve">Complete group or role specific training </w:t>
      </w:r>
    </w:p>
    <w:p w14:paraId="2E5E306A" w14:textId="7F9A945A" w:rsidR="00B83B0C" w:rsidRDefault="00B83B0C" w:rsidP="00A57AE2">
      <w:pPr>
        <w:pStyle w:val="BodyText"/>
        <w:numPr>
          <w:ilvl w:val="0"/>
          <w:numId w:val="30"/>
        </w:numPr>
        <w:spacing w:line="240" w:lineRule="auto"/>
      </w:pPr>
      <w:r>
        <w:t xml:space="preserve">The staff member’s job functions require access to back-end </w:t>
      </w:r>
      <w:r w:rsidR="00D2685F" w:rsidRPr="00D2685F">
        <w:rPr>
          <w:color w:val="FF0000"/>
        </w:rPr>
        <w:t>{Insert Product Name}</w:t>
      </w:r>
      <w:r>
        <w:t xml:space="preserve">, </w:t>
      </w:r>
      <w:r w:rsidR="00335F94" w:rsidRPr="00335F94">
        <w:rPr>
          <w:color w:val="FF0000"/>
        </w:rPr>
        <w:t>{Insert Name}</w:t>
      </w:r>
      <w:r>
        <w:t xml:space="preserve"> Portal, and/or </w:t>
      </w:r>
      <w:r w:rsidR="00D2685F" w:rsidRPr="00D2685F">
        <w:rPr>
          <w:color w:val="FF0000"/>
        </w:rPr>
        <w:t>{Insert Product Name}</w:t>
      </w:r>
      <w:r>
        <w:t xml:space="preserve"> application accounts</w:t>
      </w:r>
    </w:p>
    <w:p w14:paraId="6E74211B" w14:textId="77777777" w:rsidR="00B83B0C" w:rsidRDefault="00B83B0C" w:rsidP="008E7FAF">
      <w:pPr>
        <w:pStyle w:val="BodyText"/>
        <w:spacing w:line="240" w:lineRule="auto"/>
      </w:pPr>
      <w:r>
        <w:t xml:space="preserve">New user accounts are assigned in the following systems: </w:t>
      </w:r>
    </w:p>
    <w:p w14:paraId="7826F766" w14:textId="320D75F8" w:rsidR="00B83B0C" w:rsidRDefault="00C84152" w:rsidP="00CB39A9">
      <w:pPr>
        <w:pStyle w:val="BodyText"/>
        <w:numPr>
          <w:ilvl w:val="0"/>
          <w:numId w:val="31"/>
        </w:numPr>
        <w:spacing w:after="0" w:line="240" w:lineRule="auto"/>
      </w:pPr>
      <w:r w:rsidRPr="00D2685F">
        <w:rPr>
          <w:color w:val="FF0000"/>
        </w:rPr>
        <w:t xml:space="preserve">{Insert </w:t>
      </w:r>
      <w:r>
        <w:rPr>
          <w:color w:val="FF0000"/>
        </w:rPr>
        <w:t xml:space="preserve">Company Process </w:t>
      </w:r>
      <w:r w:rsidR="006A010F">
        <w:rPr>
          <w:color w:val="FF0000"/>
        </w:rPr>
        <w:t>for General User</w:t>
      </w:r>
      <w:r w:rsidRPr="00D2685F">
        <w:rPr>
          <w:color w:val="FF0000"/>
        </w:rPr>
        <w:t>}</w:t>
      </w:r>
    </w:p>
    <w:p w14:paraId="09EE0828" w14:textId="52BF5252" w:rsidR="00B83B0C" w:rsidRDefault="00C84152" w:rsidP="00A57AE2">
      <w:pPr>
        <w:pStyle w:val="BodyText"/>
        <w:numPr>
          <w:ilvl w:val="0"/>
          <w:numId w:val="31"/>
        </w:numPr>
        <w:spacing w:line="240" w:lineRule="auto"/>
      </w:pPr>
      <w:r w:rsidRPr="00D2685F">
        <w:rPr>
          <w:color w:val="FF0000"/>
        </w:rPr>
        <w:t xml:space="preserve">{Insert </w:t>
      </w:r>
      <w:r>
        <w:rPr>
          <w:color w:val="FF0000"/>
        </w:rPr>
        <w:t>Company Process</w:t>
      </w:r>
      <w:r w:rsidR="006A010F">
        <w:rPr>
          <w:color w:val="FF0000"/>
        </w:rPr>
        <w:t xml:space="preserve"> for Admin</w:t>
      </w:r>
      <w:r w:rsidRPr="00D2685F">
        <w:rPr>
          <w:color w:val="FF0000"/>
        </w:rPr>
        <w:t>}</w:t>
      </w:r>
    </w:p>
    <w:p w14:paraId="0BBBA300" w14:textId="0378FE27" w:rsidR="00B83B0C" w:rsidRDefault="00D2685F" w:rsidP="00B83B0C">
      <w:pPr>
        <w:pStyle w:val="BodyText"/>
        <w:spacing w:after="0" w:line="240" w:lineRule="auto"/>
      </w:pPr>
      <w:r w:rsidRPr="00D2685F">
        <w:rPr>
          <w:color w:val="FF0000"/>
        </w:rPr>
        <w:lastRenderedPageBreak/>
        <w:t>{Insert Company Name}</w:t>
      </w:r>
      <w:r>
        <w:rPr>
          <w:color w:val="FF0000"/>
        </w:rPr>
        <w:t xml:space="preserve"> </w:t>
      </w:r>
      <w:r w:rsidR="00B83B0C">
        <w:t xml:space="preserve">authorizes access to the </w:t>
      </w:r>
      <w:r w:rsidRPr="00D2685F">
        <w:rPr>
          <w:color w:val="FF0000"/>
        </w:rPr>
        <w:t>{Insert Product Name}</w:t>
      </w:r>
      <w:r w:rsidR="00B83B0C">
        <w:t xml:space="preserve"> information system based on:</w:t>
      </w:r>
    </w:p>
    <w:p w14:paraId="386900E1" w14:textId="304BAA56" w:rsidR="00B83B0C" w:rsidRDefault="000F0447" w:rsidP="00CB39A9">
      <w:pPr>
        <w:pStyle w:val="BodyText"/>
        <w:numPr>
          <w:ilvl w:val="0"/>
          <w:numId w:val="32"/>
        </w:numPr>
        <w:spacing w:after="0" w:line="240" w:lineRule="auto"/>
      </w:pPr>
      <w:r w:rsidRPr="00D2685F">
        <w:rPr>
          <w:color w:val="FF0000"/>
        </w:rPr>
        <w:t xml:space="preserve">{Insert </w:t>
      </w:r>
      <w:r w:rsidR="00CE6029">
        <w:rPr>
          <w:color w:val="FF0000"/>
        </w:rPr>
        <w:t xml:space="preserve">Directory Service </w:t>
      </w:r>
      <w:r>
        <w:rPr>
          <w:color w:val="FF0000"/>
        </w:rPr>
        <w:t>Tool</w:t>
      </w:r>
      <w:r w:rsidR="00CE6029">
        <w:rPr>
          <w:color w:val="FF0000"/>
        </w:rPr>
        <w:t xml:space="preserve"> Name</w:t>
      </w:r>
      <w:r w:rsidRPr="00D2685F">
        <w:rPr>
          <w:color w:val="FF0000"/>
        </w:rPr>
        <w:t>}</w:t>
      </w:r>
    </w:p>
    <w:p w14:paraId="349465F9" w14:textId="27A26259" w:rsidR="00B83B0C" w:rsidRDefault="00B83B0C" w:rsidP="008E7FAF">
      <w:pPr>
        <w:pStyle w:val="BodyText"/>
        <w:numPr>
          <w:ilvl w:val="0"/>
          <w:numId w:val="32"/>
        </w:numPr>
        <w:spacing w:line="240" w:lineRule="auto"/>
      </w:pPr>
      <w:r>
        <w:t xml:space="preserve"> </w:t>
      </w:r>
      <w:r w:rsidR="000F0447" w:rsidRPr="00D2685F">
        <w:rPr>
          <w:color w:val="FF0000"/>
        </w:rPr>
        <w:t xml:space="preserve">{Insert </w:t>
      </w:r>
      <w:r w:rsidR="008C310A">
        <w:rPr>
          <w:color w:val="FF0000"/>
        </w:rPr>
        <w:t>Specific Area</w:t>
      </w:r>
      <w:r w:rsidR="000F0447" w:rsidRPr="00D2685F">
        <w:rPr>
          <w:color w:val="FF0000"/>
        </w:rPr>
        <w:t>}</w:t>
      </w:r>
    </w:p>
    <w:p w14:paraId="2D41504F" w14:textId="14A29C13" w:rsidR="00F07764" w:rsidRDefault="00B83B0C" w:rsidP="00A57AE2">
      <w:pPr>
        <w:pStyle w:val="BodyText"/>
        <w:spacing w:after="0" w:line="240" w:lineRule="auto"/>
      </w:pPr>
      <w:r>
        <w:t xml:space="preserve">The table below outlines the different account types and various access privileges defined by role. </w:t>
      </w:r>
      <w:r w:rsidRPr="00335F94">
        <w:rPr>
          <w:rStyle w:val="ControlBreadcrumbChar"/>
        </w:rPr>
        <w:t>[AC-2 (d)] [AC-2 (</w:t>
      </w:r>
      <w:proofErr w:type="spellStart"/>
      <w:r w:rsidRPr="00335F94">
        <w:rPr>
          <w:rStyle w:val="ControlBreadcrumbChar"/>
        </w:rPr>
        <w:t>i</w:t>
      </w:r>
      <w:proofErr w:type="spellEnd"/>
      <w:r w:rsidRPr="00335F94">
        <w:rPr>
          <w:rStyle w:val="ControlBreadcrumbChar"/>
        </w:rPr>
        <w:t>)]</w:t>
      </w:r>
    </w:p>
    <w:p w14:paraId="1C2EB207" w14:textId="77777777" w:rsidR="00386280" w:rsidRDefault="00386280" w:rsidP="00A57AE2">
      <w:pPr>
        <w:pStyle w:val="BodyText"/>
        <w:spacing w:after="0" w:line="240" w:lineRule="auto"/>
      </w:pP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975"/>
        <w:gridCol w:w="2250"/>
        <w:gridCol w:w="5130"/>
      </w:tblGrid>
      <w:tr w:rsidR="0016732E" w:rsidRPr="0016732E" w14:paraId="6035ABD1" w14:textId="77777777" w:rsidTr="00B37176">
        <w:trPr>
          <w:trHeight w:val="287"/>
          <w:tblHeader/>
        </w:trPr>
        <w:tc>
          <w:tcPr>
            <w:tcW w:w="1975" w:type="dxa"/>
            <w:shd w:val="clear" w:color="auto" w:fill="9CC2E5" w:themeFill="accent5" w:themeFillTint="99"/>
          </w:tcPr>
          <w:p w14:paraId="49C5D70D" w14:textId="77777777" w:rsidR="0016732E" w:rsidRPr="0016732E" w:rsidRDefault="0016732E" w:rsidP="0016732E">
            <w:pPr>
              <w:pStyle w:val="BodyText"/>
              <w:rPr>
                <w:b/>
              </w:rPr>
            </w:pPr>
            <w:r w:rsidRPr="0016732E">
              <w:rPr>
                <w:b/>
              </w:rPr>
              <w:t>Account Type</w:t>
            </w:r>
          </w:p>
        </w:tc>
        <w:tc>
          <w:tcPr>
            <w:tcW w:w="2250" w:type="dxa"/>
            <w:shd w:val="clear" w:color="auto" w:fill="9CC2E5" w:themeFill="accent5" w:themeFillTint="99"/>
          </w:tcPr>
          <w:p w14:paraId="45D7D940" w14:textId="77777777" w:rsidR="0016732E" w:rsidRPr="0016732E" w:rsidRDefault="0016732E" w:rsidP="0016732E">
            <w:pPr>
              <w:pStyle w:val="BodyText"/>
              <w:rPr>
                <w:b/>
              </w:rPr>
            </w:pPr>
            <w:r w:rsidRPr="0016732E">
              <w:rPr>
                <w:b/>
              </w:rPr>
              <w:t>Role</w:t>
            </w:r>
          </w:p>
        </w:tc>
        <w:tc>
          <w:tcPr>
            <w:tcW w:w="5130" w:type="dxa"/>
            <w:shd w:val="clear" w:color="auto" w:fill="9CC2E5" w:themeFill="accent5" w:themeFillTint="99"/>
          </w:tcPr>
          <w:p w14:paraId="04B649B1" w14:textId="77777777" w:rsidR="0016732E" w:rsidRPr="0016732E" w:rsidRDefault="0016732E" w:rsidP="0016732E">
            <w:pPr>
              <w:pStyle w:val="BodyText"/>
              <w:rPr>
                <w:b/>
              </w:rPr>
            </w:pPr>
            <w:r w:rsidRPr="0016732E">
              <w:rPr>
                <w:b/>
              </w:rPr>
              <w:t>Access Description</w:t>
            </w:r>
          </w:p>
        </w:tc>
      </w:tr>
      <w:tr w:rsidR="0016732E" w:rsidRPr="0016732E" w14:paraId="236247CF" w14:textId="77777777" w:rsidTr="007D0FC0">
        <w:tc>
          <w:tcPr>
            <w:tcW w:w="1975" w:type="dxa"/>
            <w:vMerge w:val="restart"/>
          </w:tcPr>
          <w:p w14:paraId="060D6AB0" w14:textId="1A2382C6" w:rsidR="0016732E" w:rsidRPr="0016732E" w:rsidRDefault="0016732E" w:rsidP="0016732E">
            <w:pPr>
              <w:pStyle w:val="BodyText"/>
              <w:spacing w:after="0"/>
              <w:rPr>
                <w:b/>
                <w:bCs/>
              </w:rPr>
            </w:pPr>
            <w:r w:rsidRPr="0016732E">
              <w:rPr>
                <w:b/>
                <w:bCs/>
              </w:rPr>
              <w:t xml:space="preserve"> </w:t>
            </w:r>
            <w:r w:rsidRPr="00D2685F">
              <w:rPr>
                <w:color w:val="FF0000"/>
              </w:rPr>
              <w:t>{Insert</w:t>
            </w:r>
            <w:r w:rsidR="00E32541">
              <w:rPr>
                <w:color w:val="FF0000"/>
              </w:rPr>
              <w:t xml:space="preserve"> Name}</w:t>
            </w:r>
            <w:r w:rsidRPr="0016732E">
              <w:rPr>
                <w:b/>
                <w:bCs/>
              </w:rPr>
              <w:t xml:space="preserve"> Back-end Account</w:t>
            </w:r>
          </w:p>
        </w:tc>
        <w:tc>
          <w:tcPr>
            <w:tcW w:w="2250" w:type="dxa"/>
          </w:tcPr>
          <w:p w14:paraId="4BC29BC8" w14:textId="77777777" w:rsidR="0016732E" w:rsidRPr="0016732E" w:rsidRDefault="0016732E" w:rsidP="0016732E">
            <w:pPr>
              <w:pStyle w:val="BodyText"/>
              <w:spacing w:after="0"/>
            </w:pPr>
            <w:r w:rsidRPr="0016732E">
              <w:t>System Administrator</w:t>
            </w:r>
          </w:p>
        </w:tc>
        <w:tc>
          <w:tcPr>
            <w:tcW w:w="5130" w:type="dxa"/>
          </w:tcPr>
          <w:p w14:paraId="03DF2A31" w14:textId="332ADCC0" w:rsidR="0016732E" w:rsidRPr="0016732E" w:rsidRDefault="0016732E" w:rsidP="0016732E">
            <w:pPr>
              <w:pStyle w:val="BodyText"/>
              <w:spacing w:after="0"/>
            </w:pPr>
            <w:r w:rsidRPr="0016732E">
              <w:t xml:space="preserve">Has domain level privileges for full administrative access to servers in the </w:t>
            </w:r>
            <w:r w:rsidR="00E32541" w:rsidRPr="00D2685F">
              <w:rPr>
                <w:color w:val="FF0000"/>
              </w:rPr>
              <w:t>{</w:t>
            </w:r>
            <w:r w:rsidR="00E32541">
              <w:rPr>
                <w:color w:val="FF0000"/>
              </w:rPr>
              <w:t>Name</w:t>
            </w:r>
            <w:r w:rsidR="00422496">
              <w:rPr>
                <w:color w:val="FF0000"/>
              </w:rPr>
              <w:t xml:space="preserve"> of System</w:t>
            </w:r>
            <w:r w:rsidR="00E32541">
              <w:rPr>
                <w:color w:val="FF0000"/>
              </w:rPr>
              <w:t>}</w:t>
            </w:r>
            <w:r w:rsidRPr="0016732E">
              <w:t xml:space="preserve"> security boundary.</w:t>
            </w:r>
          </w:p>
        </w:tc>
      </w:tr>
      <w:tr w:rsidR="0016732E" w:rsidRPr="0016732E" w14:paraId="212F8CBA" w14:textId="77777777" w:rsidTr="007D0FC0">
        <w:tc>
          <w:tcPr>
            <w:tcW w:w="1975" w:type="dxa"/>
            <w:vMerge/>
          </w:tcPr>
          <w:p w14:paraId="0C6997E9" w14:textId="77777777" w:rsidR="0016732E" w:rsidRPr="0016732E" w:rsidRDefault="0016732E" w:rsidP="0016732E">
            <w:pPr>
              <w:pStyle w:val="BodyText"/>
              <w:spacing w:after="0"/>
            </w:pPr>
          </w:p>
        </w:tc>
        <w:tc>
          <w:tcPr>
            <w:tcW w:w="2250" w:type="dxa"/>
          </w:tcPr>
          <w:p w14:paraId="49F5729A" w14:textId="77777777" w:rsidR="0016732E" w:rsidRPr="0016732E" w:rsidRDefault="0016732E" w:rsidP="0016732E">
            <w:pPr>
              <w:pStyle w:val="BodyText"/>
              <w:spacing w:after="0"/>
            </w:pPr>
            <w:r w:rsidRPr="0016732E">
              <w:t>Database Administrator</w:t>
            </w:r>
          </w:p>
        </w:tc>
        <w:tc>
          <w:tcPr>
            <w:tcW w:w="5130" w:type="dxa"/>
          </w:tcPr>
          <w:p w14:paraId="683A572F" w14:textId="51C34C75" w:rsidR="0016732E" w:rsidRPr="0016732E" w:rsidRDefault="0016732E" w:rsidP="0016732E">
            <w:pPr>
              <w:pStyle w:val="BodyText"/>
              <w:spacing w:after="0"/>
            </w:pPr>
            <w:r w:rsidRPr="0016732E">
              <w:t xml:space="preserve">Has full administrative access to the databases inside the </w:t>
            </w:r>
            <w:r w:rsidR="00E32541" w:rsidRPr="00D2685F">
              <w:rPr>
                <w:color w:val="FF0000"/>
              </w:rPr>
              <w:t>{</w:t>
            </w:r>
            <w:r w:rsidR="00E32541">
              <w:rPr>
                <w:color w:val="FF0000"/>
              </w:rPr>
              <w:t>Name</w:t>
            </w:r>
            <w:r w:rsidR="00D628D4">
              <w:rPr>
                <w:color w:val="FF0000"/>
              </w:rPr>
              <w:t xml:space="preserve"> of System</w:t>
            </w:r>
            <w:r w:rsidR="00E32541">
              <w:rPr>
                <w:color w:val="FF0000"/>
              </w:rPr>
              <w:t>}</w:t>
            </w:r>
            <w:r w:rsidRPr="0016732E">
              <w:t xml:space="preserve"> security boundary.</w:t>
            </w:r>
          </w:p>
        </w:tc>
      </w:tr>
      <w:tr w:rsidR="0016732E" w:rsidRPr="0016732E" w14:paraId="2442BED6" w14:textId="77777777" w:rsidTr="007D0FC0">
        <w:tc>
          <w:tcPr>
            <w:tcW w:w="1975" w:type="dxa"/>
            <w:vMerge/>
          </w:tcPr>
          <w:p w14:paraId="38368F91" w14:textId="77777777" w:rsidR="0016732E" w:rsidRPr="0016732E" w:rsidRDefault="0016732E" w:rsidP="0016732E">
            <w:pPr>
              <w:pStyle w:val="BodyText"/>
              <w:spacing w:after="0"/>
            </w:pPr>
          </w:p>
        </w:tc>
        <w:tc>
          <w:tcPr>
            <w:tcW w:w="2250" w:type="dxa"/>
          </w:tcPr>
          <w:p w14:paraId="202E78E8" w14:textId="77777777" w:rsidR="0016732E" w:rsidRPr="0016732E" w:rsidRDefault="0016732E" w:rsidP="0016732E">
            <w:pPr>
              <w:pStyle w:val="BodyText"/>
              <w:spacing w:after="0"/>
            </w:pPr>
            <w:r w:rsidRPr="0016732E">
              <w:t>Information Security Administrator</w:t>
            </w:r>
          </w:p>
        </w:tc>
        <w:tc>
          <w:tcPr>
            <w:tcW w:w="5130" w:type="dxa"/>
          </w:tcPr>
          <w:p w14:paraId="31E11DD8" w14:textId="78AF57EA" w:rsidR="0016732E" w:rsidRPr="0016732E" w:rsidRDefault="0016732E" w:rsidP="0016732E">
            <w:pPr>
              <w:pStyle w:val="BodyText"/>
              <w:spacing w:after="0"/>
            </w:pPr>
            <w:r w:rsidRPr="0016732E">
              <w:t xml:space="preserve">Has local administrative permissions on the servers to administer </w:t>
            </w:r>
            <w:r w:rsidR="005F41FC" w:rsidRPr="00D2685F">
              <w:rPr>
                <w:color w:val="FF0000"/>
              </w:rPr>
              <w:t>{Insert</w:t>
            </w:r>
            <w:r w:rsidR="005F41FC">
              <w:rPr>
                <w:color w:val="FF0000"/>
              </w:rPr>
              <w:t xml:space="preserve"> Name}</w:t>
            </w:r>
            <w:r w:rsidRPr="0016732E">
              <w:t xml:space="preserve"> </w:t>
            </w:r>
          </w:p>
        </w:tc>
      </w:tr>
      <w:tr w:rsidR="0016732E" w:rsidRPr="0016732E" w14:paraId="753F2604" w14:textId="77777777" w:rsidTr="007D0FC0">
        <w:trPr>
          <w:trHeight w:val="737"/>
        </w:trPr>
        <w:tc>
          <w:tcPr>
            <w:tcW w:w="1975" w:type="dxa"/>
            <w:vMerge/>
          </w:tcPr>
          <w:p w14:paraId="2F9FE9A4" w14:textId="77777777" w:rsidR="0016732E" w:rsidRPr="0016732E" w:rsidRDefault="0016732E" w:rsidP="0016732E">
            <w:pPr>
              <w:pStyle w:val="BodyText"/>
              <w:spacing w:after="0"/>
            </w:pPr>
          </w:p>
        </w:tc>
        <w:tc>
          <w:tcPr>
            <w:tcW w:w="2250" w:type="dxa"/>
          </w:tcPr>
          <w:p w14:paraId="24D30083" w14:textId="56FF56E1" w:rsidR="0016732E" w:rsidRPr="0016732E" w:rsidRDefault="002D24C7" w:rsidP="0016732E">
            <w:pPr>
              <w:pStyle w:val="BodyText"/>
              <w:spacing w:after="0"/>
            </w:pPr>
            <w:r w:rsidRPr="00D2685F">
              <w:rPr>
                <w:color w:val="FF0000"/>
              </w:rPr>
              <w:t>{Insert</w:t>
            </w:r>
            <w:r>
              <w:rPr>
                <w:color w:val="FF0000"/>
              </w:rPr>
              <w:t xml:space="preserve"> Name} </w:t>
            </w:r>
            <w:r w:rsidR="0016732E" w:rsidRPr="0016732E">
              <w:t>Configuration Manager Administrator</w:t>
            </w:r>
          </w:p>
        </w:tc>
        <w:tc>
          <w:tcPr>
            <w:tcW w:w="5130" w:type="dxa"/>
          </w:tcPr>
          <w:p w14:paraId="4DC76374" w14:textId="77777777" w:rsidR="0016732E" w:rsidRPr="0016732E" w:rsidRDefault="0016732E" w:rsidP="0016732E">
            <w:pPr>
              <w:pStyle w:val="BodyText"/>
              <w:spacing w:after="0"/>
            </w:pPr>
            <w:r w:rsidRPr="0016732E">
              <w:t>Has local administrative permissions on the servers to apply patches and deploy software installations.</w:t>
            </w:r>
          </w:p>
        </w:tc>
      </w:tr>
      <w:tr w:rsidR="0016732E" w:rsidRPr="0016732E" w14:paraId="1EE4C9AC" w14:textId="77777777" w:rsidTr="007D0FC0">
        <w:tc>
          <w:tcPr>
            <w:tcW w:w="1975" w:type="dxa"/>
            <w:vMerge/>
          </w:tcPr>
          <w:p w14:paraId="12A24F3B" w14:textId="77777777" w:rsidR="0016732E" w:rsidRPr="0016732E" w:rsidRDefault="0016732E" w:rsidP="0016732E">
            <w:pPr>
              <w:pStyle w:val="BodyText"/>
              <w:spacing w:after="0"/>
            </w:pPr>
          </w:p>
        </w:tc>
        <w:tc>
          <w:tcPr>
            <w:tcW w:w="2250" w:type="dxa"/>
          </w:tcPr>
          <w:p w14:paraId="77C653EF" w14:textId="77777777" w:rsidR="0016732E" w:rsidRPr="0016732E" w:rsidRDefault="0016732E" w:rsidP="0016732E">
            <w:pPr>
              <w:pStyle w:val="BodyText"/>
              <w:spacing w:after="0"/>
            </w:pPr>
            <w:r w:rsidRPr="0016732E">
              <w:t>Resource Administrator</w:t>
            </w:r>
          </w:p>
        </w:tc>
        <w:tc>
          <w:tcPr>
            <w:tcW w:w="5130" w:type="dxa"/>
          </w:tcPr>
          <w:p w14:paraId="0E8EFF4C" w14:textId="0F6652B1" w:rsidR="0016732E" w:rsidRPr="0016732E" w:rsidRDefault="0016732E" w:rsidP="0016732E">
            <w:pPr>
              <w:pStyle w:val="BodyText"/>
              <w:spacing w:after="0"/>
            </w:pPr>
            <w:r w:rsidRPr="0016732E">
              <w:t xml:space="preserve">Has the ability to create and edit </w:t>
            </w:r>
            <w:r w:rsidR="005F41FC" w:rsidRPr="00D2685F">
              <w:rPr>
                <w:color w:val="FF0000"/>
              </w:rPr>
              <w:t>{Insert</w:t>
            </w:r>
            <w:r w:rsidR="005F41FC">
              <w:rPr>
                <w:color w:val="FF0000"/>
              </w:rPr>
              <w:t xml:space="preserve"> Name}</w:t>
            </w:r>
            <w:r w:rsidR="00815D4E">
              <w:rPr>
                <w:color w:val="FF0000"/>
              </w:rPr>
              <w:t>-</w:t>
            </w:r>
            <w:r w:rsidRPr="0016732E">
              <w:t>based resources such as provisioning a server or accessing network security groups or application services.</w:t>
            </w:r>
          </w:p>
        </w:tc>
      </w:tr>
      <w:tr w:rsidR="0016732E" w:rsidRPr="0016732E" w14:paraId="205E116A" w14:textId="77777777" w:rsidTr="007D0FC0">
        <w:tc>
          <w:tcPr>
            <w:tcW w:w="1975" w:type="dxa"/>
            <w:vMerge/>
          </w:tcPr>
          <w:p w14:paraId="4A1994C4" w14:textId="77777777" w:rsidR="0016732E" w:rsidRPr="0016732E" w:rsidRDefault="0016732E" w:rsidP="0016732E">
            <w:pPr>
              <w:pStyle w:val="BodyText"/>
              <w:spacing w:after="0"/>
            </w:pPr>
          </w:p>
        </w:tc>
        <w:tc>
          <w:tcPr>
            <w:tcW w:w="2250" w:type="dxa"/>
          </w:tcPr>
          <w:p w14:paraId="526CEF68" w14:textId="77777777" w:rsidR="0016732E" w:rsidRPr="0016732E" w:rsidRDefault="0016732E" w:rsidP="0016732E">
            <w:pPr>
              <w:pStyle w:val="BodyText"/>
              <w:spacing w:after="0"/>
            </w:pPr>
            <w:r w:rsidRPr="0016732E">
              <w:t>Global Administrator</w:t>
            </w:r>
          </w:p>
        </w:tc>
        <w:tc>
          <w:tcPr>
            <w:tcW w:w="5130" w:type="dxa"/>
          </w:tcPr>
          <w:p w14:paraId="38293835" w14:textId="77777777" w:rsidR="0016732E" w:rsidRPr="0016732E" w:rsidRDefault="0016732E" w:rsidP="0016732E">
            <w:pPr>
              <w:pStyle w:val="BodyText"/>
              <w:spacing w:after="0"/>
            </w:pPr>
            <w:r w:rsidRPr="0016732E">
              <w:t>Has full ownership rights to all tenants, the hosting tenant, and resources inside the account as well as billing and capacity permissions.</w:t>
            </w:r>
          </w:p>
        </w:tc>
      </w:tr>
      <w:tr w:rsidR="0016732E" w:rsidRPr="0016732E" w14:paraId="00071236" w14:textId="77777777" w:rsidTr="007D0FC0">
        <w:tc>
          <w:tcPr>
            <w:tcW w:w="1975" w:type="dxa"/>
            <w:vMerge w:val="restart"/>
          </w:tcPr>
          <w:p w14:paraId="0147068C" w14:textId="77777777" w:rsidR="00815D4E" w:rsidRDefault="00815D4E" w:rsidP="0016732E">
            <w:pPr>
              <w:pStyle w:val="BodyText"/>
              <w:spacing w:after="0"/>
              <w:rPr>
                <w:color w:val="FF0000"/>
              </w:rPr>
            </w:pPr>
            <w:r w:rsidRPr="00D2685F">
              <w:rPr>
                <w:color w:val="FF0000"/>
              </w:rPr>
              <w:t>{Insert</w:t>
            </w:r>
            <w:r>
              <w:rPr>
                <w:color w:val="FF0000"/>
              </w:rPr>
              <w:t xml:space="preserve"> Name}</w:t>
            </w:r>
          </w:p>
          <w:p w14:paraId="53CEBFE9" w14:textId="1CD2D79E" w:rsidR="0016732E" w:rsidRPr="0016732E" w:rsidRDefault="0016732E" w:rsidP="0016732E">
            <w:pPr>
              <w:pStyle w:val="BodyText"/>
              <w:spacing w:after="0"/>
              <w:rPr>
                <w:b/>
                <w:bCs/>
              </w:rPr>
            </w:pPr>
            <w:r w:rsidRPr="0016732E">
              <w:rPr>
                <w:b/>
                <w:bCs/>
              </w:rPr>
              <w:t>Web Account</w:t>
            </w:r>
          </w:p>
        </w:tc>
        <w:tc>
          <w:tcPr>
            <w:tcW w:w="2250" w:type="dxa"/>
          </w:tcPr>
          <w:p w14:paraId="3DA53486" w14:textId="12E506CA" w:rsidR="0016732E" w:rsidRPr="0016732E" w:rsidRDefault="00815D4E" w:rsidP="0016732E">
            <w:pPr>
              <w:pStyle w:val="BodyText"/>
              <w:spacing w:after="0"/>
            </w:pPr>
            <w:r w:rsidRPr="00D2685F">
              <w:rPr>
                <w:color w:val="FF0000"/>
              </w:rPr>
              <w:t>{Insert</w:t>
            </w:r>
            <w:r>
              <w:rPr>
                <w:color w:val="FF0000"/>
              </w:rPr>
              <w:t xml:space="preserve"> Name}</w:t>
            </w:r>
            <w:r w:rsidR="0016732E" w:rsidRPr="0016732E">
              <w:t xml:space="preserve"> Admin</w:t>
            </w:r>
          </w:p>
        </w:tc>
        <w:tc>
          <w:tcPr>
            <w:tcW w:w="5130" w:type="dxa"/>
          </w:tcPr>
          <w:p w14:paraId="05DCBB38" w14:textId="156461BD" w:rsidR="0016732E" w:rsidRPr="0016732E" w:rsidRDefault="0016732E" w:rsidP="0016732E">
            <w:pPr>
              <w:pStyle w:val="BodyText"/>
              <w:spacing w:after="0"/>
            </w:pPr>
            <w:r w:rsidRPr="0016732E">
              <w:t xml:space="preserve">Has full access to update financial information, account data, and any other data fields within the application. The </w:t>
            </w:r>
            <w:r w:rsidR="00D448B7" w:rsidRPr="00D2685F">
              <w:rPr>
                <w:color w:val="FF0000"/>
              </w:rPr>
              <w:t>{Insert</w:t>
            </w:r>
            <w:r w:rsidR="00D448B7">
              <w:rPr>
                <w:color w:val="FF0000"/>
              </w:rPr>
              <w:t xml:space="preserve"> Name}</w:t>
            </w:r>
            <w:r w:rsidRPr="0016732E">
              <w:t xml:space="preserve"> Admin also has the ability to create, modify, and delete other accounts. For a complete description of the account permissions, see the </w:t>
            </w:r>
            <w:r w:rsidRPr="0016732E">
              <w:rPr>
                <w:i/>
                <w:iCs/>
              </w:rPr>
              <w:t>Separation of Duties Matrix</w:t>
            </w:r>
            <w:r w:rsidRPr="0016732E">
              <w:t>.</w:t>
            </w:r>
          </w:p>
        </w:tc>
      </w:tr>
      <w:tr w:rsidR="0016732E" w:rsidRPr="0016732E" w14:paraId="5E9A66B1" w14:textId="77777777" w:rsidTr="007D0FC0">
        <w:tc>
          <w:tcPr>
            <w:tcW w:w="1975" w:type="dxa"/>
            <w:vMerge/>
          </w:tcPr>
          <w:p w14:paraId="2A52644E" w14:textId="77777777" w:rsidR="0016732E" w:rsidRPr="0016732E" w:rsidRDefault="0016732E" w:rsidP="0016732E">
            <w:pPr>
              <w:pStyle w:val="BodyText"/>
              <w:spacing w:after="0"/>
            </w:pPr>
          </w:p>
        </w:tc>
        <w:tc>
          <w:tcPr>
            <w:tcW w:w="2250" w:type="dxa"/>
          </w:tcPr>
          <w:p w14:paraId="35DED124" w14:textId="6CC93696" w:rsidR="0016732E" w:rsidRPr="0016732E" w:rsidRDefault="00A00FB6" w:rsidP="0016732E">
            <w:pPr>
              <w:pStyle w:val="BodyText"/>
              <w:spacing w:after="0"/>
            </w:pPr>
            <w:r w:rsidRPr="000E666D">
              <w:rPr>
                <w:color w:val="FF0000"/>
              </w:rPr>
              <w:t>{Insert Role}</w:t>
            </w:r>
          </w:p>
        </w:tc>
        <w:tc>
          <w:tcPr>
            <w:tcW w:w="5130" w:type="dxa"/>
          </w:tcPr>
          <w:p w14:paraId="400A1A29" w14:textId="77777777" w:rsidR="0016732E" w:rsidRPr="0016732E" w:rsidRDefault="0016732E" w:rsidP="0016732E">
            <w:pPr>
              <w:pStyle w:val="BodyText"/>
              <w:spacing w:after="0"/>
            </w:pPr>
            <w:r w:rsidRPr="0016732E">
              <w:t xml:space="preserve">In a client support capacity, the account holder is authorized to make changes to users and data within the client’s tenant. For a complete description of the account permissions, see the </w:t>
            </w:r>
            <w:r w:rsidRPr="0016732E">
              <w:rPr>
                <w:i/>
                <w:iCs/>
              </w:rPr>
              <w:t>Separation of Duties Matrix</w:t>
            </w:r>
            <w:r w:rsidRPr="0016732E">
              <w:t>.</w:t>
            </w:r>
          </w:p>
        </w:tc>
      </w:tr>
      <w:tr w:rsidR="0016732E" w:rsidRPr="0016732E" w14:paraId="1D1540BD" w14:textId="77777777" w:rsidTr="007D0FC0">
        <w:tc>
          <w:tcPr>
            <w:tcW w:w="1975" w:type="dxa"/>
            <w:vMerge w:val="restart"/>
          </w:tcPr>
          <w:p w14:paraId="64627F4C" w14:textId="53DA56D6" w:rsidR="0016732E" w:rsidRPr="0016732E" w:rsidRDefault="0016732E" w:rsidP="0016732E">
            <w:pPr>
              <w:pStyle w:val="BodyText"/>
              <w:spacing w:after="0"/>
              <w:rPr>
                <w:b/>
                <w:bCs/>
              </w:rPr>
            </w:pPr>
            <w:r w:rsidRPr="0016732E">
              <w:rPr>
                <w:b/>
                <w:bCs/>
              </w:rPr>
              <w:t>Government Customer Account</w:t>
            </w:r>
          </w:p>
        </w:tc>
        <w:tc>
          <w:tcPr>
            <w:tcW w:w="2250" w:type="dxa"/>
          </w:tcPr>
          <w:p w14:paraId="31BA6F23" w14:textId="77777777" w:rsidR="0016732E" w:rsidRPr="0016732E" w:rsidRDefault="0016732E" w:rsidP="0016732E">
            <w:pPr>
              <w:pStyle w:val="BodyText"/>
              <w:spacing w:after="0"/>
            </w:pPr>
            <w:r w:rsidRPr="0016732E">
              <w:t>Client Admin</w:t>
            </w:r>
          </w:p>
        </w:tc>
        <w:tc>
          <w:tcPr>
            <w:tcW w:w="5130" w:type="dxa"/>
          </w:tcPr>
          <w:p w14:paraId="5846541A" w14:textId="77777777" w:rsidR="0016732E" w:rsidRPr="0016732E" w:rsidRDefault="0016732E" w:rsidP="0016732E">
            <w:pPr>
              <w:pStyle w:val="BodyText"/>
              <w:spacing w:after="0"/>
            </w:pPr>
            <w:r w:rsidRPr="0016732E">
              <w:t xml:space="preserve">Can access and change data within their instance of the application. For a complete description of the account permissions, see the </w:t>
            </w:r>
            <w:r w:rsidRPr="0016732E">
              <w:rPr>
                <w:i/>
                <w:iCs/>
              </w:rPr>
              <w:t>Separation of Duties Matrix</w:t>
            </w:r>
            <w:r w:rsidRPr="0016732E">
              <w:t>.</w:t>
            </w:r>
          </w:p>
        </w:tc>
      </w:tr>
      <w:tr w:rsidR="0016732E" w:rsidRPr="0016732E" w14:paraId="710601BF" w14:textId="77777777" w:rsidTr="007D0FC0">
        <w:tc>
          <w:tcPr>
            <w:tcW w:w="1975" w:type="dxa"/>
            <w:vMerge/>
          </w:tcPr>
          <w:p w14:paraId="53615D96" w14:textId="77777777" w:rsidR="0016732E" w:rsidRPr="0016732E" w:rsidRDefault="0016732E" w:rsidP="0016732E">
            <w:pPr>
              <w:pStyle w:val="BodyText"/>
              <w:spacing w:after="0"/>
            </w:pPr>
          </w:p>
        </w:tc>
        <w:tc>
          <w:tcPr>
            <w:tcW w:w="2250" w:type="dxa"/>
          </w:tcPr>
          <w:p w14:paraId="595035E8" w14:textId="77777777" w:rsidR="0016732E" w:rsidRPr="0016732E" w:rsidRDefault="0016732E" w:rsidP="0016732E">
            <w:pPr>
              <w:pStyle w:val="BodyText"/>
              <w:spacing w:after="0"/>
            </w:pPr>
            <w:r w:rsidRPr="0016732E">
              <w:t>Client User</w:t>
            </w:r>
          </w:p>
        </w:tc>
        <w:tc>
          <w:tcPr>
            <w:tcW w:w="5130" w:type="dxa"/>
          </w:tcPr>
          <w:p w14:paraId="7530ED21" w14:textId="77777777" w:rsidR="0016732E" w:rsidRPr="0016732E" w:rsidRDefault="0016732E" w:rsidP="0016732E">
            <w:pPr>
              <w:pStyle w:val="BodyText"/>
              <w:spacing w:after="0"/>
            </w:pPr>
            <w:r w:rsidRPr="0016732E">
              <w:t xml:space="preserve">Limited to their own project and resource information, or information for which they have been given access by the Client Administrator. For a complete description of the account permissions, see the </w:t>
            </w:r>
            <w:r w:rsidRPr="0016732E">
              <w:rPr>
                <w:i/>
                <w:iCs/>
              </w:rPr>
              <w:t>Separation of Duties Matrix</w:t>
            </w:r>
            <w:r w:rsidRPr="0016732E">
              <w:t>.</w:t>
            </w:r>
          </w:p>
        </w:tc>
      </w:tr>
      <w:tr w:rsidR="0016732E" w:rsidRPr="0016732E" w14:paraId="19CCE24E" w14:textId="77777777" w:rsidTr="007D0FC0">
        <w:tc>
          <w:tcPr>
            <w:tcW w:w="1975" w:type="dxa"/>
            <w:vMerge/>
          </w:tcPr>
          <w:p w14:paraId="0E7DF8D9" w14:textId="77777777" w:rsidR="0016732E" w:rsidRPr="0016732E" w:rsidRDefault="0016732E" w:rsidP="0016732E">
            <w:pPr>
              <w:pStyle w:val="BodyText"/>
              <w:spacing w:after="0"/>
            </w:pPr>
          </w:p>
        </w:tc>
        <w:tc>
          <w:tcPr>
            <w:tcW w:w="2250" w:type="dxa"/>
          </w:tcPr>
          <w:p w14:paraId="11C04512" w14:textId="77777777" w:rsidR="0016732E" w:rsidRPr="0016732E" w:rsidRDefault="0016732E" w:rsidP="0016732E">
            <w:pPr>
              <w:pStyle w:val="BodyText"/>
              <w:spacing w:after="0"/>
            </w:pPr>
            <w:r w:rsidRPr="0016732E">
              <w:t>Vendor User</w:t>
            </w:r>
          </w:p>
        </w:tc>
        <w:tc>
          <w:tcPr>
            <w:tcW w:w="5130" w:type="dxa"/>
          </w:tcPr>
          <w:p w14:paraId="18268BC6" w14:textId="77777777" w:rsidR="0016732E" w:rsidRPr="0016732E" w:rsidRDefault="0016732E" w:rsidP="0016732E">
            <w:pPr>
              <w:pStyle w:val="BodyText"/>
              <w:spacing w:after="0"/>
            </w:pPr>
            <w:r w:rsidRPr="0016732E">
              <w:t xml:space="preserve">Can access and change data within their instance of the application. For a complete description of the account permissions, see the </w:t>
            </w:r>
            <w:r w:rsidRPr="0016732E">
              <w:rPr>
                <w:i/>
                <w:iCs/>
              </w:rPr>
              <w:t>Separation of Duties Matrix</w:t>
            </w:r>
            <w:r w:rsidRPr="0016732E">
              <w:t>.</w:t>
            </w:r>
          </w:p>
        </w:tc>
      </w:tr>
      <w:tr w:rsidR="0016732E" w:rsidRPr="0016732E" w14:paraId="37BD78CB" w14:textId="77777777" w:rsidTr="007D0FC0">
        <w:tc>
          <w:tcPr>
            <w:tcW w:w="1975" w:type="dxa"/>
            <w:vMerge/>
          </w:tcPr>
          <w:p w14:paraId="641286BA" w14:textId="77777777" w:rsidR="0016732E" w:rsidRPr="0016732E" w:rsidRDefault="0016732E" w:rsidP="0016732E">
            <w:pPr>
              <w:pStyle w:val="BodyText"/>
              <w:spacing w:after="0"/>
            </w:pPr>
          </w:p>
        </w:tc>
        <w:tc>
          <w:tcPr>
            <w:tcW w:w="2250" w:type="dxa"/>
          </w:tcPr>
          <w:p w14:paraId="35C776D8" w14:textId="77777777" w:rsidR="0016732E" w:rsidRPr="0016732E" w:rsidRDefault="0016732E" w:rsidP="0016732E">
            <w:pPr>
              <w:pStyle w:val="BodyText"/>
              <w:spacing w:after="0"/>
            </w:pPr>
            <w:r w:rsidRPr="0016732E">
              <w:t>Vendor Admin</w:t>
            </w:r>
          </w:p>
        </w:tc>
        <w:tc>
          <w:tcPr>
            <w:tcW w:w="5130" w:type="dxa"/>
          </w:tcPr>
          <w:p w14:paraId="40271E2D" w14:textId="77777777" w:rsidR="0016732E" w:rsidRPr="0016732E" w:rsidRDefault="0016732E" w:rsidP="0016732E">
            <w:pPr>
              <w:pStyle w:val="BodyText"/>
              <w:spacing w:after="0"/>
            </w:pPr>
            <w:r w:rsidRPr="0016732E">
              <w:t xml:space="preserve">Limited to their own project and resource information, or information for which they have been given access by the Vendor Administrator. For a complete description of the account permissions, see the </w:t>
            </w:r>
            <w:r w:rsidRPr="0016732E">
              <w:rPr>
                <w:i/>
                <w:iCs/>
              </w:rPr>
              <w:t>Separation of Duties Matrix</w:t>
            </w:r>
            <w:r w:rsidRPr="0016732E">
              <w:t>.</w:t>
            </w:r>
          </w:p>
        </w:tc>
      </w:tr>
      <w:tr w:rsidR="0016732E" w:rsidRPr="0016732E" w14:paraId="6093F130" w14:textId="77777777" w:rsidTr="007D0FC0">
        <w:tc>
          <w:tcPr>
            <w:tcW w:w="1975" w:type="dxa"/>
            <w:vMerge/>
          </w:tcPr>
          <w:p w14:paraId="7ACFD26B" w14:textId="77777777" w:rsidR="0016732E" w:rsidRPr="0016732E" w:rsidRDefault="0016732E" w:rsidP="0016732E">
            <w:pPr>
              <w:pStyle w:val="BodyText"/>
              <w:spacing w:after="0"/>
            </w:pPr>
          </w:p>
        </w:tc>
        <w:tc>
          <w:tcPr>
            <w:tcW w:w="2250" w:type="dxa"/>
          </w:tcPr>
          <w:p w14:paraId="11C84870" w14:textId="77777777" w:rsidR="0016732E" w:rsidRPr="0016732E" w:rsidRDefault="0016732E" w:rsidP="0016732E">
            <w:pPr>
              <w:pStyle w:val="BodyText"/>
              <w:spacing w:after="0"/>
            </w:pPr>
            <w:r w:rsidRPr="0016732E">
              <w:t>Resource or Contractor</w:t>
            </w:r>
          </w:p>
        </w:tc>
        <w:tc>
          <w:tcPr>
            <w:tcW w:w="5130" w:type="dxa"/>
          </w:tcPr>
          <w:p w14:paraId="4B8FA403" w14:textId="77777777" w:rsidR="0016732E" w:rsidRPr="0016732E" w:rsidRDefault="0016732E" w:rsidP="0016732E">
            <w:pPr>
              <w:pStyle w:val="BodyText"/>
              <w:spacing w:after="0"/>
            </w:pPr>
            <w:r w:rsidRPr="0016732E">
              <w:t xml:space="preserve">Limited to editing their own account information. For a complete description of the account permissions, see the </w:t>
            </w:r>
            <w:r w:rsidRPr="0016732E">
              <w:rPr>
                <w:i/>
                <w:iCs/>
              </w:rPr>
              <w:t>Separation of Duties Matrix</w:t>
            </w:r>
            <w:r w:rsidRPr="0016732E">
              <w:t>.</w:t>
            </w:r>
          </w:p>
        </w:tc>
      </w:tr>
    </w:tbl>
    <w:p w14:paraId="7D8D5EA9" w14:textId="77777777" w:rsidR="00386280" w:rsidRDefault="00386280" w:rsidP="00386280">
      <w:pPr>
        <w:pStyle w:val="BodyText"/>
        <w:spacing w:after="0" w:line="240" w:lineRule="auto"/>
      </w:pPr>
    </w:p>
    <w:p w14:paraId="33758510" w14:textId="77777777" w:rsidR="00386280" w:rsidRDefault="00386280" w:rsidP="00D25304">
      <w:pPr>
        <w:pStyle w:val="BodyText"/>
        <w:spacing w:line="240" w:lineRule="auto"/>
      </w:pPr>
      <w:r>
        <w:t xml:space="preserve">Account Managers are created for all account types. Only the individuals listed below are authorized to act as an Account Manager for the specified account type. </w:t>
      </w:r>
      <w:r w:rsidRPr="00335F94">
        <w:rPr>
          <w:rStyle w:val="ControlBreadcrumbChar"/>
        </w:rPr>
        <w:t>[AC-2 (b)]</w:t>
      </w:r>
    </w:p>
    <w:p w14:paraId="3E7E8078" w14:textId="6A59A522" w:rsidR="00386280" w:rsidRDefault="00386280" w:rsidP="006628C4">
      <w:pPr>
        <w:pStyle w:val="BodyText"/>
        <w:numPr>
          <w:ilvl w:val="0"/>
          <w:numId w:val="33"/>
        </w:numPr>
        <w:spacing w:after="0" w:line="240" w:lineRule="auto"/>
      </w:pPr>
      <w:r>
        <w:t xml:space="preserve">For </w:t>
      </w:r>
      <w:r w:rsidR="006628C4" w:rsidRPr="00D2685F">
        <w:rPr>
          <w:color w:val="FF0000"/>
        </w:rPr>
        <w:t>{Insert</w:t>
      </w:r>
      <w:r w:rsidR="006628C4">
        <w:rPr>
          <w:color w:val="FF0000"/>
        </w:rPr>
        <w:t xml:space="preserve"> </w:t>
      </w:r>
      <w:r w:rsidR="003E5110">
        <w:rPr>
          <w:color w:val="FF0000"/>
        </w:rPr>
        <w:t>Role Name</w:t>
      </w:r>
      <w:r w:rsidR="006628C4">
        <w:rPr>
          <w:color w:val="FF0000"/>
        </w:rPr>
        <w:t>}</w:t>
      </w:r>
      <w:r>
        <w:t xml:space="preserve"> Infrastructure Accounts, only the IT Manager and/or Information Security Manager may act as an Account Manager.</w:t>
      </w:r>
    </w:p>
    <w:p w14:paraId="16134447" w14:textId="747C8BFF" w:rsidR="00386280" w:rsidRDefault="00386280" w:rsidP="006628C4">
      <w:pPr>
        <w:pStyle w:val="BodyText"/>
        <w:numPr>
          <w:ilvl w:val="0"/>
          <w:numId w:val="33"/>
        </w:numPr>
        <w:spacing w:after="0" w:line="240" w:lineRule="auto"/>
      </w:pPr>
      <w:r>
        <w:t xml:space="preserve">For </w:t>
      </w:r>
      <w:r w:rsidR="00A925D8" w:rsidRPr="00D2685F">
        <w:rPr>
          <w:color w:val="FF0000"/>
        </w:rPr>
        <w:t>{Insert</w:t>
      </w:r>
      <w:r w:rsidR="00A925D8">
        <w:rPr>
          <w:color w:val="FF0000"/>
        </w:rPr>
        <w:t xml:space="preserve"> Role Name}</w:t>
      </w:r>
      <w:r>
        <w:t xml:space="preserve"> Applications Accounts, only the Development Product Owner and/or Information Security Manager may act as an Account Manager.</w:t>
      </w:r>
    </w:p>
    <w:p w14:paraId="7C2F129C" w14:textId="32763ED3" w:rsidR="00386280" w:rsidRDefault="00386280" w:rsidP="006628C4">
      <w:pPr>
        <w:pStyle w:val="BodyText"/>
        <w:numPr>
          <w:ilvl w:val="0"/>
          <w:numId w:val="33"/>
        </w:numPr>
        <w:spacing w:after="0" w:line="240" w:lineRule="auto"/>
      </w:pPr>
      <w:r>
        <w:t xml:space="preserve">For </w:t>
      </w:r>
      <w:r w:rsidR="00A925D8" w:rsidRPr="00D2685F">
        <w:rPr>
          <w:color w:val="FF0000"/>
        </w:rPr>
        <w:t>{Insert</w:t>
      </w:r>
      <w:r w:rsidR="00A925D8">
        <w:rPr>
          <w:color w:val="FF0000"/>
        </w:rPr>
        <w:t xml:space="preserve"> Role Name}</w:t>
      </w:r>
      <w:r>
        <w:t xml:space="preserve"> Resource Portal Accounts, only the IT Manager and/or Information Security Manager may act as an Account Manager.</w:t>
      </w:r>
    </w:p>
    <w:p w14:paraId="34E9DB11" w14:textId="5164646E" w:rsidR="00386280" w:rsidRDefault="00386280" w:rsidP="00D25304">
      <w:pPr>
        <w:pStyle w:val="BodyText"/>
        <w:numPr>
          <w:ilvl w:val="0"/>
          <w:numId w:val="33"/>
        </w:numPr>
        <w:spacing w:line="240" w:lineRule="auto"/>
      </w:pPr>
      <w:r>
        <w:t>For Federal Government Customer Accounts, only the client Authorizing Official, the client’s security team, or a designated official may act as an Account Manager.</w:t>
      </w:r>
    </w:p>
    <w:p w14:paraId="0A85E057" w14:textId="479BB869" w:rsidR="00386280" w:rsidRDefault="00386280" w:rsidP="00D25304">
      <w:pPr>
        <w:pStyle w:val="BodyText"/>
        <w:spacing w:line="240" w:lineRule="auto"/>
      </w:pPr>
      <w:r>
        <w:t xml:space="preserve">Automatic emails, triggered by an onboarding or offboarding ticket in </w:t>
      </w:r>
      <w:r w:rsidR="00791AC9" w:rsidRPr="00D2685F">
        <w:rPr>
          <w:color w:val="FF0000"/>
        </w:rPr>
        <w:t>{</w:t>
      </w:r>
      <w:r w:rsidR="00791AC9">
        <w:rPr>
          <w:color w:val="FF0000"/>
        </w:rPr>
        <w:t>Directory Service</w:t>
      </w:r>
      <w:r w:rsidR="00DF5109">
        <w:rPr>
          <w:color w:val="FF0000"/>
        </w:rPr>
        <w:t xml:space="preserve"> Tool</w:t>
      </w:r>
      <w:r w:rsidR="00791AC9">
        <w:rPr>
          <w:color w:val="FF0000"/>
        </w:rPr>
        <w:t>}</w:t>
      </w:r>
      <w:r>
        <w:t xml:space="preserve">, are sent to the appropriate </w:t>
      </w:r>
      <w:r w:rsidR="00335F94" w:rsidRPr="00335F94">
        <w:rPr>
          <w:color w:val="FF0000"/>
        </w:rPr>
        <w:t>{Insert Company Name}</w:t>
      </w:r>
      <w:r>
        <w:t xml:space="preserve"> IT and Information Security personnel when an employee has been hired. </w:t>
      </w:r>
      <w:r w:rsidRPr="00335F94">
        <w:rPr>
          <w:rStyle w:val="ControlBreadcrumbChar"/>
        </w:rPr>
        <w:t>[AC-2 (1)]</w:t>
      </w:r>
      <w:r>
        <w:t xml:space="preserve"> Once a new user account has been created, a notification will be sent to the user containing their login credentials. </w:t>
      </w:r>
    </w:p>
    <w:p w14:paraId="4CFC0FD2" w14:textId="77777777" w:rsidR="00386280" w:rsidRDefault="00386280" w:rsidP="00DF0238">
      <w:pPr>
        <w:pStyle w:val="Style10"/>
        <w:rPr>
          <w:rFonts w:hint="eastAsia"/>
        </w:rPr>
      </w:pPr>
      <w:bookmarkStart w:id="14" w:name="_Toc196419145"/>
      <w:r>
        <w:t>8.1.3</w:t>
      </w:r>
      <w:r>
        <w:tab/>
        <w:t>Removing Terminated or Transferred Users</w:t>
      </w:r>
      <w:bookmarkEnd w:id="14"/>
    </w:p>
    <w:p w14:paraId="7CF7B730" w14:textId="525E5A38" w:rsidR="00386280" w:rsidRDefault="00386280" w:rsidP="008E7FAF">
      <w:pPr>
        <w:pStyle w:val="BodyText"/>
        <w:spacing w:line="240" w:lineRule="auto"/>
      </w:pPr>
      <w:r>
        <w:t xml:space="preserve">When a user account is deleted due to termination or transfer, all access privileges must also be removed. If a user is transferring and needs or no longer needs certain privileges, the employee’s previous manager and new manager must submit an </w:t>
      </w:r>
      <w:r w:rsidR="004076D9" w:rsidRPr="00D2685F">
        <w:rPr>
          <w:color w:val="FF0000"/>
        </w:rPr>
        <w:t>{</w:t>
      </w:r>
      <w:r w:rsidR="004076D9">
        <w:rPr>
          <w:color w:val="FF0000"/>
        </w:rPr>
        <w:t>Directory Service Tool}</w:t>
      </w:r>
      <w:r>
        <w:t xml:space="preserve"> ticket to request the specific privileges be added to or removed from the user account. </w:t>
      </w:r>
      <w:r w:rsidRPr="00335F94">
        <w:rPr>
          <w:rStyle w:val="ControlBreadcrumbChar"/>
        </w:rPr>
        <w:t>[AC-2 (l)] [AC-2 (7) (d)]</w:t>
      </w:r>
    </w:p>
    <w:p w14:paraId="463BACB7" w14:textId="7B9BD4CA" w:rsidR="00386280" w:rsidRDefault="00386280" w:rsidP="00335F94">
      <w:pPr>
        <w:pStyle w:val="BodyText"/>
        <w:spacing w:line="240" w:lineRule="auto"/>
      </w:pPr>
      <w:r>
        <w:t xml:space="preserve">Upon completion of user account changes, a notification will be sent to the user and reporting manager stating that the user’s privileges have been updated. Account managers are notified of these changes through the </w:t>
      </w:r>
      <w:r w:rsidR="00335F94" w:rsidRPr="00335F94">
        <w:rPr>
          <w:color w:val="FF0000"/>
        </w:rPr>
        <w:t>{</w:t>
      </w:r>
      <w:r w:rsidR="00832AA7">
        <w:rPr>
          <w:color w:val="FF0000"/>
        </w:rPr>
        <w:t>Directory Service Tool}</w:t>
      </w:r>
      <w:r>
        <w:t xml:space="preserve"> ticketing system</w:t>
      </w:r>
      <w:r w:rsidR="00810D67">
        <w:t xml:space="preserve"> </w:t>
      </w:r>
      <w:r>
        <w:t xml:space="preserve">within: </w:t>
      </w:r>
      <w:r w:rsidRPr="00335F94">
        <w:rPr>
          <w:rStyle w:val="ControlBreadcrumbChar"/>
        </w:rPr>
        <w:t>[AC-2 (h)]</w:t>
      </w:r>
    </w:p>
    <w:p w14:paraId="7A5DC11E" w14:textId="0D22A2D7" w:rsidR="00386280" w:rsidRDefault="00386280" w:rsidP="00335F94">
      <w:pPr>
        <w:pStyle w:val="BodyText"/>
        <w:numPr>
          <w:ilvl w:val="0"/>
          <w:numId w:val="34"/>
        </w:numPr>
        <w:spacing w:after="0" w:line="240" w:lineRule="auto"/>
      </w:pPr>
      <w:r>
        <w:t xml:space="preserve">Twenty-four (24) hours when the account is no longer required </w:t>
      </w:r>
      <w:r w:rsidRPr="00335F94">
        <w:rPr>
          <w:rStyle w:val="ControlBreadcrumbChar"/>
        </w:rPr>
        <w:t>[AC-2 (h) (1)]</w:t>
      </w:r>
    </w:p>
    <w:p w14:paraId="79C69787" w14:textId="53139FA3" w:rsidR="00386280" w:rsidRDefault="00386280" w:rsidP="00335F94">
      <w:pPr>
        <w:pStyle w:val="BodyText"/>
        <w:numPr>
          <w:ilvl w:val="0"/>
          <w:numId w:val="34"/>
        </w:numPr>
        <w:spacing w:after="0" w:line="240" w:lineRule="auto"/>
      </w:pPr>
      <w:r>
        <w:t xml:space="preserve">Eight (8) hours when the </w:t>
      </w:r>
      <w:r w:rsidR="00335F94" w:rsidRPr="00335F94">
        <w:rPr>
          <w:color w:val="FF0000"/>
        </w:rPr>
        <w:t>{</w:t>
      </w:r>
      <w:r w:rsidR="00F976F1">
        <w:rPr>
          <w:color w:val="FF0000"/>
        </w:rPr>
        <w:t>Company Role</w:t>
      </w:r>
      <w:r w:rsidR="00335F94" w:rsidRPr="00335F94">
        <w:rPr>
          <w:color w:val="FF0000"/>
        </w:rPr>
        <w:t>}</w:t>
      </w:r>
      <w:r>
        <w:t xml:space="preserve"> Information System user is terminated or transferred </w:t>
      </w:r>
      <w:r w:rsidRPr="00335F94">
        <w:rPr>
          <w:rStyle w:val="ControlBreadcrumbChar"/>
        </w:rPr>
        <w:t>[AC-2 (h) (2)]</w:t>
      </w:r>
    </w:p>
    <w:p w14:paraId="52B00B28" w14:textId="43E0745E" w:rsidR="00386280" w:rsidRDefault="00386280" w:rsidP="00335F94">
      <w:pPr>
        <w:pStyle w:val="BodyText"/>
        <w:numPr>
          <w:ilvl w:val="0"/>
          <w:numId w:val="34"/>
        </w:numPr>
        <w:spacing w:line="240" w:lineRule="auto"/>
      </w:pPr>
      <w:r>
        <w:t xml:space="preserve">Eight (8) hours when the </w:t>
      </w:r>
      <w:r w:rsidR="00335F94" w:rsidRPr="00335F94">
        <w:rPr>
          <w:color w:val="FF0000"/>
        </w:rPr>
        <w:t>{</w:t>
      </w:r>
      <w:r w:rsidR="00F976F1">
        <w:rPr>
          <w:color w:val="FF0000"/>
        </w:rPr>
        <w:t>Company Role</w:t>
      </w:r>
      <w:r w:rsidR="00335F94" w:rsidRPr="00335F94">
        <w:rPr>
          <w:color w:val="FF0000"/>
        </w:rPr>
        <w:t>}</w:t>
      </w:r>
      <w:r>
        <w:t xml:space="preserve"> </w:t>
      </w:r>
      <w:r w:rsidR="00810D67">
        <w:t>I</w:t>
      </w:r>
      <w:r>
        <w:t xml:space="preserve">nformation System usage or need-to know/need-to-share changes </w:t>
      </w:r>
      <w:r w:rsidRPr="00335F94">
        <w:rPr>
          <w:rStyle w:val="ControlBreadcrumbChar"/>
        </w:rPr>
        <w:t>[AC-2 (h) (3)]</w:t>
      </w:r>
    </w:p>
    <w:p w14:paraId="46A8D3C6" w14:textId="3DE1E0FF" w:rsidR="00386280" w:rsidRDefault="00386280" w:rsidP="00386280">
      <w:pPr>
        <w:pStyle w:val="BodyText"/>
        <w:spacing w:after="0" w:line="240" w:lineRule="auto"/>
      </w:pPr>
      <w:r>
        <w:lastRenderedPageBreak/>
        <w:t xml:space="preserve">In the event of privilege removal, the System Administrators use </w:t>
      </w:r>
      <w:r w:rsidR="002C7902" w:rsidRPr="00D2685F">
        <w:rPr>
          <w:color w:val="FF0000"/>
        </w:rPr>
        <w:t>{</w:t>
      </w:r>
      <w:r w:rsidR="002C7902">
        <w:rPr>
          <w:color w:val="FF0000"/>
        </w:rPr>
        <w:t>Directory Service</w:t>
      </w:r>
      <w:r w:rsidR="004D0941">
        <w:rPr>
          <w:color w:val="FF0000"/>
        </w:rPr>
        <w:t xml:space="preserve"> Process</w:t>
      </w:r>
      <w:r w:rsidR="002C7902">
        <w:rPr>
          <w:color w:val="FF0000"/>
        </w:rPr>
        <w:t>}</w:t>
      </w:r>
      <w:r>
        <w:t xml:space="preserve">, or </w:t>
      </w:r>
      <w:r w:rsidR="00FA5C92" w:rsidRPr="00D2685F">
        <w:rPr>
          <w:color w:val="FF0000"/>
        </w:rPr>
        <w:t>{</w:t>
      </w:r>
      <w:r w:rsidR="00FA5C92">
        <w:rPr>
          <w:color w:val="FF0000"/>
        </w:rPr>
        <w:t>Directory Service Tool}</w:t>
      </w:r>
      <w:r>
        <w:t xml:space="preserve"> to update the user’s privileges, depending on from which system the privilege is being removed. This action is performed when an Administrator receives an approved request, during the annual account review, or during quarterly privileged account reviews.</w:t>
      </w:r>
    </w:p>
    <w:p w14:paraId="55D12F64" w14:textId="31433153" w:rsidR="00386280" w:rsidRDefault="00386280" w:rsidP="00386280">
      <w:pPr>
        <w:pStyle w:val="BodyText"/>
        <w:spacing w:after="0" w:line="240" w:lineRule="auto"/>
      </w:pPr>
      <w:r>
        <w:t xml:space="preserve">Automatic emails, triggered by an onboarding or offboarding ticket in </w:t>
      </w:r>
      <w:r w:rsidR="007E7EB6" w:rsidRPr="00D2685F">
        <w:rPr>
          <w:color w:val="FF0000"/>
        </w:rPr>
        <w:t>{</w:t>
      </w:r>
      <w:r w:rsidR="007E7EB6">
        <w:rPr>
          <w:color w:val="FF0000"/>
        </w:rPr>
        <w:t>Directory Service Tool}</w:t>
      </w:r>
      <w:r>
        <w:t xml:space="preserve">, are sent to the appropriate </w:t>
      </w:r>
      <w:r w:rsidR="00335F94" w:rsidRPr="00335F94">
        <w:rPr>
          <w:color w:val="FF0000"/>
        </w:rPr>
        <w:t>{Insert Company Name}</w:t>
      </w:r>
      <w:r>
        <w:t xml:space="preserve"> IT and Information Security personnel when an employee has been terminated. </w:t>
      </w:r>
      <w:r w:rsidRPr="00335F94">
        <w:rPr>
          <w:rStyle w:val="ControlBreadcrumbChar"/>
        </w:rPr>
        <w:t>[AC-2 (1)]</w:t>
      </w:r>
    </w:p>
    <w:p w14:paraId="5513EEB6" w14:textId="77777777" w:rsidR="00386280" w:rsidRDefault="00386280" w:rsidP="00DF0238">
      <w:pPr>
        <w:pStyle w:val="Style10"/>
        <w:rPr>
          <w:rFonts w:hint="eastAsia"/>
        </w:rPr>
      </w:pPr>
      <w:bookmarkStart w:id="15" w:name="_Toc196419146"/>
      <w:r>
        <w:t>8.1.4</w:t>
      </w:r>
      <w:r>
        <w:tab/>
        <w:t>Current Users</w:t>
      </w:r>
      <w:bookmarkEnd w:id="15"/>
    </w:p>
    <w:p w14:paraId="78B99EB8" w14:textId="5359086A" w:rsidR="00386280" w:rsidRDefault="00386280" w:rsidP="008E7FAF">
      <w:pPr>
        <w:pStyle w:val="BodyText"/>
        <w:spacing w:line="240" w:lineRule="auto"/>
      </w:pPr>
      <w:r>
        <w:t xml:space="preserve">The Information Security Manager, IT Manager, and Development Product Owner review all privileged accounts on a quarterly basis by retrieving lists of accounts from </w:t>
      </w:r>
      <w:r w:rsidR="00335F94" w:rsidRPr="00335F94">
        <w:rPr>
          <w:color w:val="FF0000"/>
        </w:rPr>
        <w:t xml:space="preserve">{Insert </w:t>
      </w:r>
      <w:r w:rsidR="008552EA">
        <w:rPr>
          <w:color w:val="FF0000"/>
        </w:rPr>
        <w:t xml:space="preserve">Directory Service </w:t>
      </w:r>
      <w:r w:rsidR="00CC7AEE">
        <w:rPr>
          <w:color w:val="FF0000"/>
        </w:rPr>
        <w:t>Process</w:t>
      </w:r>
      <w:r w:rsidR="00335F94" w:rsidRPr="00335F94">
        <w:rPr>
          <w:color w:val="FF0000"/>
        </w:rPr>
        <w:t>}</w:t>
      </w:r>
      <w:r>
        <w:t xml:space="preserve">, </w:t>
      </w:r>
      <w:r w:rsidR="00335F94" w:rsidRPr="00335F94">
        <w:rPr>
          <w:color w:val="FF0000"/>
        </w:rPr>
        <w:t>{Insert</w:t>
      </w:r>
      <w:r w:rsidR="00CC7AEE">
        <w:rPr>
          <w:color w:val="FF0000"/>
        </w:rPr>
        <w:t xml:space="preserve"> Directory Service Tool</w:t>
      </w:r>
      <w:r w:rsidR="00335F94" w:rsidRPr="00335F94">
        <w:rPr>
          <w:color w:val="FF0000"/>
        </w:rPr>
        <w:t xml:space="preserve"> Name}</w:t>
      </w:r>
      <w:r>
        <w:t xml:space="preserve">, and Internal </w:t>
      </w:r>
      <w:r w:rsidR="00CA3547" w:rsidRPr="00D2685F">
        <w:rPr>
          <w:color w:val="FF0000"/>
        </w:rPr>
        <w:t>{</w:t>
      </w:r>
      <w:r w:rsidR="00CA3547">
        <w:rPr>
          <w:color w:val="FF0000"/>
        </w:rPr>
        <w:t>Process}</w:t>
      </w:r>
      <w:r>
        <w:t xml:space="preserve">, and comparing them with </w:t>
      </w:r>
      <w:proofErr w:type="spellStart"/>
      <w:r>
        <w:t>employees</w:t>
      </w:r>
      <w:r w:rsidR="00C00AC9" w:rsidRPr="00C00AC9">
        <w:rPr>
          <w:color w:val="FF0000"/>
        </w:rPr>
        <w:t>’s</w:t>
      </w:r>
      <w:proofErr w:type="spellEnd"/>
      <w:r w:rsidR="00C00AC9" w:rsidRPr="00C00AC9">
        <w:rPr>
          <w:color w:val="FF0000"/>
        </w:rPr>
        <w:t xml:space="preserve"> </w:t>
      </w:r>
      <w:r>
        <w:t xml:space="preserve">current roles and privileges. All other accounts are viewed annually. </w:t>
      </w:r>
      <w:r w:rsidRPr="00335F94">
        <w:rPr>
          <w:rStyle w:val="ControlBreadcrumbChar"/>
        </w:rPr>
        <w:t>[AC-2 (j)]</w:t>
      </w:r>
      <w:r>
        <w:t xml:space="preserve"> </w:t>
      </w:r>
      <w:r w:rsidR="00335F94" w:rsidRPr="00335F94">
        <w:rPr>
          <w:color w:val="FF0000"/>
        </w:rPr>
        <w:t>{Insert Company Name}</w:t>
      </w:r>
      <w:r>
        <w:t xml:space="preserve"> has implemented domain policies in </w:t>
      </w:r>
      <w:r w:rsidR="00335F94" w:rsidRPr="00335F94">
        <w:rPr>
          <w:color w:val="FF0000"/>
        </w:rPr>
        <w:t>{Insert Name</w:t>
      </w:r>
      <w:r w:rsidR="00EB39E6">
        <w:rPr>
          <w:color w:val="FF0000"/>
        </w:rPr>
        <w:t xml:space="preserve"> of </w:t>
      </w:r>
      <w:r w:rsidR="003A1F71">
        <w:rPr>
          <w:color w:val="FF0000"/>
        </w:rPr>
        <w:t>Directory Service Tool}</w:t>
      </w:r>
      <w:r>
        <w:t xml:space="preserve"> and the Internal </w:t>
      </w:r>
      <w:r w:rsidR="00EB39E6" w:rsidRPr="00335F94">
        <w:rPr>
          <w:color w:val="FF0000"/>
        </w:rPr>
        <w:t>{Insert Name</w:t>
      </w:r>
      <w:r w:rsidR="00EB39E6">
        <w:rPr>
          <w:color w:val="FF0000"/>
        </w:rPr>
        <w:t xml:space="preserve"> of Directory Service Tool}</w:t>
      </w:r>
      <w:r>
        <w:t xml:space="preserve">, as well as in </w:t>
      </w:r>
      <w:r w:rsidR="00335F94" w:rsidRPr="00335F94">
        <w:rPr>
          <w:color w:val="FF0000"/>
        </w:rPr>
        <w:t xml:space="preserve">{Insert </w:t>
      </w:r>
      <w:r w:rsidR="00EF79F6">
        <w:rPr>
          <w:color w:val="FF0000"/>
        </w:rPr>
        <w:t>Role</w:t>
      </w:r>
      <w:r w:rsidR="00335F94" w:rsidRPr="00335F94">
        <w:rPr>
          <w:color w:val="FF0000"/>
        </w:rPr>
        <w:t>}</w:t>
      </w:r>
      <w:r>
        <w:t xml:space="preserve"> user policy assignments to ensure the information system is configured to disable inactive user accounts after ninety (90) days. </w:t>
      </w:r>
      <w:r w:rsidRPr="00335F94">
        <w:rPr>
          <w:rStyle w:val="ControlBreadcrumbChar"/>
        </w:rPr>
        <w:t>[AC-2 (3) (d)]</w:t>
      </w:r>
      <w:r>
        <w:t xml:space="preserve"> </w:t>
      </w:r>
      <w:r w:rsidR="00335F94" w:rsidRPr="00335F94">
        <w:rPr>
          <w:color w:val="FF0000"/>
        </w:rPr>
        <w:t>{Insert Product Name}</w:t>
      </w:r>
      <w:r>
        <w:t xml:space="preserve"> Infrastructure and </w:t>
      </w:r>
      <w:r w:rsidR="00335F94" w:rsidRPr="00335F94">
        <w:rPr>
          <w:color w:val="FF0000"/>
        </w:rPr>
        <w:t>{Insert Product Name}</w:t>
      </w:r>
      <w:r>
        <w:t xml:space="preserve"> Application user accounts are disabled within twenty-four (24) hours:</w:t>
      </w:r>
    </w:p>
    <w:p w14:paraId="040AFA8C" w14:textId="18B23EEE" w:rsidR="00386280" w:rsidRDefault="00386280" w:rsidP="00335F94">
      <w:pPr>
        <w:pStyle w:val="BodyText"/>
        <w:numPr>
          <w:ilvl w:val="0"/>
          <w:numId w:val="35"/>
        </w:numPr>
        <w:spacing w:after="0" w:line="240" w:lineRule="auto"/>
      </w:pPr>
      <w:r>
        <w:t xml:space="preserve">After accounts have expired, </w:t>
      </w:r>
      <w:r w:rsidRPr="00335F94">
        <w:rPr>
          <w:rStyle w:val="ControlBreadcrumbChar"/>
        </w:rPr>
        <w:t>[AC-2 (3) (a)]</w:t>
      </w:r>
      <w:r>
        <w:t xml:space="preserve"> </w:t>
      </w:r>
    </w:p>
    <w:p w14:paraId="343A9085" w14:textId="69712707" w:rsidR="00386280" w:rsidRDefault="00386280" w:rsidP="00335F94">
      <w:pPr>
        <w:pStyle w:val="BodyText"/>
        <w:numPr>
          <w:ilvl w:val="0"/>
          <w:numId w:val="35"/>
        </w:numPr>
        <w:spacing w:after="0" w:line="240" w:lineRule="auto"/>
      </w:pPr>
      <w:r>
        <w:t xml:space="preserve">When accounts are no longer associated with a user or individual, </w:t>
      </w:r>
      <w:r w:rsidRPr="00335F94">
        <w:rPr>
          <w:rStyle w:val="ControlBreadcrumbChar"/>
        </w:rPr>
        <w:t>[AC-2 (3) (b)]</w:t>
      </w:r>
      <w:r>
        <w:t xml:space="preserve"> and/or </w:t>
      </w:r>
    </w:p>
    <w:p w14:paraId="45C718FB" w14:textId="6E055637" w:rsidR="00386280" w:rsidRDefault="00386280" w:rsidP="00335F94">
      <w:pPr>
        <w:pStyle w:val="BodyText"/>
        <w:numPr>
          <w:ilvl w:val="0"/>
          <w:numId w:val="35"/>
        </w:numPr>
        <w:spacing w:after="0" w:line="240" w:lineRule="auto"/>
      </w:pPr>
      <w:r>
        <w:t xml:space="preserve">If the account is in violation of </w:t>
      </w:r>
      <w:r w:rsidR="00335F94" w:rsidRPr="00335F94">
        <w:rPr>
          <w:color w:val="FF0000"/>
        </w:rPr>
        <w:t>{Insert Company Name}</w:t>
      </w:r>
      <w:r>
        <w:t xml:space="preserve"> policy </w:t>
      </w:r>
      <w:r w:rsidRPr="00335F94">
        <w:rPr>
          <w:rStyle w:val="ControlBreadcrumbChar"/>
        </w:rPr>
        <w:t>[AC-2 (3) (c)]</w:t>
      </w:r>
    </w:p>
    <w:p w14:paraId="021626C9" w14:textId="77777777" w:rsidR="00386280" w:rsidRDefault="00386280" w:rsidP="009E05AD">
      <w:pPr>
        <w:pStyle w:val="Style10"/>
        <w:rPr>
          <w:rFonts w:hint="eastAsia"/>
        </w:rPr>
      </w:pPr>
      <w:bookmarkStart w:id="16" w:name="_Toc196419147"/>
      <w:r>
        <w:t>8.1.5</w:t>
      </w:r>
      <w:r>
        <w:tab/>
        <w:t>Shared &amp; Group Accounts</w:t>
      </w:r>
      <w:bookmarkEnd w:id="16"/>
    </w:p>
    <w:p w14:paraId="26DA9914" w14:textId="6DA988A7" w:rsidR="00386280" w:rsidRDefault="00335F94" w:rsidP="00386280">
      <w:pPr>
        <w:pStyle w:val="BodyText"/>
        <w:spacing w:after="0" w:line="240" w:lineRule="auto"/>
      </w:pPr>
      <w:r w:rsidRPr="00335F94">
        <w:rPr>
          <w:color w:val="FF0000"/>
        </w:rPr>
        <w:t>{Insert Company Name}</w:t>
      </w:r>
      <w:r w:rsidR="009E576F">
        <w:rPr>
          <w:color w:val="FF0000"/>
        </w:rPr>
        <w:t xml:space="preserve"> {</w:t>
      </w:r>
      <w:r w:rsidR="00A255C2">
        <w:rPr>
          <w:color w:val="FF0000"/>
        </w:rPr>
        <w:t>select</w:t>
      </w:r>
      <w:r w:rsidR="00F92A15">
        <w:rPr>
          <w:color w:val="FF0000"/>
        </w:rPr>
        <w:t xml:space="preserve"> one:</w:t>
      </w:r>
      <w:r w:rsidR="00A255C2">
        <w:rPr>
          <w:color w:val="FF0000"/>
        </w:rPr>
        <w:t xml:space="preserve"> </w:t>
      </w:r>
      <w:r w:rsidR="00386280" w:rsidRPr="00C00AC9">
        <w:rPr>
          <w:color w:val="FF0000"/>
        </w:rPr>
        <w:t>does</w:t>
      </w:r>
      <w:r w:rsidR="00461111" w:rsidRPr="00C00AC9">
        <w:rPr>
          <w:color w:val="FF0000"/>
        </w:rPr>
        <w:t xml:space="preserve"> or does</w:t>
      </w:r>
      <w:r w:rsidR="00386280" w:rsidRPr="00C00AC9">
        <w:rPr>
          <w:color w:val="FF0000"/>
        </w:rPr>
        <w:t xml:space="preserve"> not</w:t>
      </w:r>
      <w:r w:rsidR="00461111" w:rsidRPr="00A255C2">
        <w:rPr>
          <w:color w:val="FF0000"/>
        </w:rPr>
        <w:t>}</w:t>
      </w:r>
      <w:r w:rsidR="00386280">
        <w:t xml:space="preserve"> utilize shared and/or group accounts. </w:t>
      </w:r>
      <w:r w:rsidR="00386280" w:rsidRPr="00335F94">
        <w:rPr>
          <w:rStyle w:val="ControlBreadcrumbChar"/>
        </w:rPr>
        <w:t>[AC-2 (9)] [AC-2 (k)]</w:t>
      </w:r>
    </w:p>
    <w:p w14:paraId="2B2F669E" w14:textId="77777777" w:rsidR="00386280" w:rsidRDefault="00386280" w:rsidP="009E05AD">
      <w:pPr>
        <w:pStyle w:val="Style10"/>
        <w:rPr>
          <w:rFonts w:hint="eastAsia"/>
        </w:rPr>
      </w:pPr>
      <w:bookmarkStart w:id="17" w:name="_Toc196419148"/>
      <w:r>
        <w:t>8.1.6</w:t>
      </w:r>
      <w:r>
        <w:tab/>
        <w:t>Temporary &amp; Emergency Accounts</w:t>
      </w:r>
      <w:bookmarkEnd w:id="17"/>
    </w:p>
    <w:p w14:paraId="5480776A" w14:textId="4FA94B5C" w:rsidR="00386280" w:rsidRDefault="00335F94" w:rsidP="00386280">
      <w:pPr>
        <w:pStyle w:val="BodyText"/>
        <w:spacing w:after="0" w:line="240" w:lineRule="auto"/>
      </w:pPr>
      <w:r w:rsidRPr="00335F94">
        <w:rPr>
          <w:color w:val="FF0000"/>
        </w:rPr>
        <w:t>{Insert Company Name}</w:t>
      </w:r>
      <w:r w:rsidR="00386280">
        <w:t xml:space="preserve"> utilizes Emergency Accounts for </w:t>
      </w:r>
      <w:r w:rsidR="001E269E" w:rsidRPr="00335F94">
        <w:rPr>
          <w:color w:val="FF0000"/>
        </w:rPr>
        <w:t>{Insert</w:t>
      </w:r>
      <w:r w:rsidR="00374B6A">
        <w:rPr>
          <w:color w:val="FF0000"/>
        </w:rPr>
        <w:t xml:space="preserve"> Role</w:t>
      </w:r>
      <w:r w:rsidR="00722E13">
        <w:rPr>
          <w:color w:val="FF0000"/>
        </w:rPr>
        <w:t>}</w:t>
      </w:r>
      <w:r w:rsidR="001E269E" w:rsidRPr="00335F94">
        <w:rPr>
          <w:color w:val="FF0000"/>
        </w:rPr>
        <w:t xml:space="preserve"> </w:t>
      </w:r>
      <w:r w:rsidR="00386280">
        <w:t xml:space="preserve">and </w:t>
      </w:r>
      <w:r w:rsidRPr="00335F94">
        <w:rPr>
          <w:color w:val="FF0000"/>
        </w:rPr>
        <w:t xml:space="preserve">{Insert </w:t>
      </w:r>
      <w:r w:rsidR="00E51BE7">
        <w:rPr>
          <w:color w:val="FF0000"/>
        </w:rPr>
        <w:t>Role(s)</w:t>
      </w:r>
      <w:r w:rsidRPr="00335F94">
        <w:rPr>
          <w:color w:val="FF0000"/>
        </w:rPr>
        <w:t>}</w:t>
      </w:r>
      <w:r>
        <w:t>.</w:t>
      </w:r>
      <w:r w:rsidR="00386280" w:rsidRPr="00335F94">
        <w:rPr>
          <w:color w:val="FF0000"/>
        </w:rPr>
        <w:t xml:space="preserve"> </w:t>
      </w:r>
      <w:r w:rsidR="00386280" w:rsidRPr="00335F94">
        <w:t>The first e</w:t>
      </w:r>
      <w:r w:rsidR="00386280">
        <w:t xml:space="preserve">mergency account, the MFA credentials are not known, and they are stored, along with the hardware token, physically in a safe where only the CEO of the company is aware of the combination. </w:t>
      </w:r>
      <w:r w:rsidR="001538B0">
        <w:t>The second account</w:t>
      </w:r>
      <w:r w:rsidR="00386280">
        <w:t xml:space="preserve"> is protected by MFA application that only the IT director and IT Manager have access. If a new temporary or emergency account is added, similar controls will be added to that new account. In the event any of the temporary or emergency accounts are used, the password is changed within 96 hours of the last use, so that the credentials are no longer readily known by any party. </w:t>
      </w:r>
      <w:r w:rsidR="00386280" w:rsidRPr="00335F94">
        <w:rPr>
          <w:rStyle w:val="ControlBreadcrumbChar"/>
        </w:rPr>
        <w:t>[AC-2 (2)]</w:t>
      </w:r>
    </w:p>
    <w:p w14:paraId="5F720A4D" w14:textId="5112A4EA" w:rsidR="00386280" w:rsidRDefault="00386280" w:rsidP="008A434D">
      <w:pPr>
        <w:pStyle w:val="Style10"/>
        <w:rPr>
          <w:rFonts w:hint="eastAsia"/>
        </w:rPr>
      </w:pPr>
      <w:bookmarkStart w:id="18" w:name="_Toc196419149"/>
      <w:r>
        <w:t>8.2</w:t>
      </w:r>
      <w:r>
        <w:tab/>
        <w:t>A</w:t>
      </w:r>
      <w:r w:rsidR="00CC5182">
        <w:t>udting of Ac</w:t>
      </w:r>
      <w:r w:rsidR="00136601">
        <w:t>counts</w:t>
      </w:r>
      <w:r>
        <w:t xml:space="preserve"> [AC-2 (7), AC-2 (4)]</w:t>
      </w:r>
      <w:bookmarkEnd w:id="18"/>
    </w:p>
    <w:p w14:paraId="35022249" w14:textId="6E194DC5" w:rsidR="00386280" w:rsidRDefault="00386280" w:rsidP="00335F94">
      <w:pPr>
        <w:pStyle w:val="BodyText"/>
        <w:spacing w:line="240" w:lineRule="auto"/>
      </w:pPr>
      <w:r>
        <w:t xml:space="preserve">Logging is enabled within </w:t>
      </w:r>
      <w:r w:rsidR="001538B0" w:rsidRPr="00335F94">
        <w:rPr>
          <w:color w:val="FF0000"/>
        </w:rPr>
        <w:t>{Name</w:t>
      </w:r>
      <w:r w:rsidR="001538B0">
        <w:rPr>
          <w:color w:val="FF0000"/>
        </w:rPr>
        <w:t xml:space="preserve"> of Directory Service </w:t>
      </w:r>
      <w:r w:rsidR="0071529E">
        <w:rPr>
          <w:color w:val="FF0000"/>
        </w:rPr>
        <w:t>Process</w:t>
      </w:r>
      <w:r w:rsidR="001538B0">
        <w:rPr>
          <w:color w:val="FF0000"/>
        </w:rPr>
        <w:t>}</w:t>
      </w:r>
      <w:r>
        <w:t xml:space="preserve"> and </w:t>
      </w:r>
      <w:r w:rsidR="00335F94" w:rsidRPr="00335F94">
        <w:rPr>
          <w:color w:val="FF0000"/>
        </w:rPr>
        <w:t>{</w:t>
      </w:r>
      <w:r w:rsidR="001A43FC">
        <w:rPr>
          <w:color w:val="FF0000"/>
        </w:rPr>
        <w:t xml:space="preserve">Directory Service </w:t>
      </w:r>
      <w:r w:rsidR="0071529E">
        <w:rPr>
          <w:color w:val="FF0000"/>
        </w:rPr>
        <w:t xml:space="preserve">Tool </w:t>
      </w:r>
      <w:r w:rsidR="00335F94" w:rsidRPr="00335F94">
        <w:rPr>
          <w:color w:val="FF0000"/>
        </w:rPr>
        <w:t>Name}</w:t>
      </w:r>
      <w:r>
        <w:t xml:space="preserve"> to build events for the creation of all new accounts, changes in account access, account disable, or account termination actions for the </w:t>
      </w:r>
      <w:r w:rsidR="00335F94" w:rsidRPr="00335F94">
        <w:rPr>
          <w:color w:val="FF0000"/>
        </w:rPr>
        <w:t>{Insert Product Name}</w:t>
      </w:r>
      <w:r>
        <w:t xml:space="preserve"> Infrastructure using </w:t>
      </w:r>
      <w:r w:rsidR="00335F94" w:rsidRPr="00335F94">
        <w:rPr>
          <w:color w:val="FF0000"/>
        </w:rPr>
        <w:t>{</w:t>
      </w:r>
      <w:r w:rsidR="004D60B4">
        <w:rPr>
          <w:color w:val="FF0000"/>
        </w:rPr>
        <w:t>SIEM</w:t>
      </w:r>
      <w:r w:rsidR="00335F94" w:rsidRPr="00335F94">
        <w:rPr>
          <w:color w:val="FF0000"/>
        </w:rPr>
        <w:t>}</w:t>
      </w:r>
      <w:r>
        <w:t xml:space="preserve">.  The Information Security Team reviews </w:t>
      </w:r>
      <w:r w:rsidR="00335F94" w:rsidRPr="00335F94">
        <w:rPr>
          <w:color w:val="FF0000"/>
        </w:rPr>
        <w:t>{</w:t>
      </w:r>
      <w:r w:rsidR="006034AB">
        <w:rPr>
          <w:color w:val="FF0000"/>
        </w:rPr>
        <w:t xml:space="preserve">SIEM Tool </w:t>
      </w:r>
      <w:r w:rsidR="00335F94" w:rsidRPr="00335F94">
        <w:rPr>
          <w:color w:val="FF0000"/>
        </w:rPr>
        <w:t>Name}</w:t>
      </w:r>
      <w:r>
        <w:t xml:space="preserve"> and </w:t>
      </w:r>
      <w:r w:rsidR="00335F94" w:rsidRPr="00335F94">
        <w:rPr>
          <w:color w:val="FF0000"/>
        </w:rPr>
        <w:t>{</w:t>
      </w:r>
      <w:r w:rsidR="006034AB">
        <w:rPr>
          <w:color w:val="FF0000"/>
        </w:rPr>
        <w:t>SIEM</w:t>
      </w:r>
      <w:r w:rsidR="00503D68">
        <w:rPr>
          <w:color w:val="FF0000"/>
        </w:rPr>
        <w:t xml:space="preserve"> Logging Tool}</w:t>
      </w:r>
      <w:r>
        <w:t xml:space="preserve"> weekly for these log event types. Alerts are created within </w:t>
      </w:r>
      <w:r w:rsidR="00216547" w:rsidRPr="00335F94">
        <w:rPr>
          <w:color w:val="FF0000"/>
        </w:rPr>
        <w:t>{</w:t>
      </w:r>
      <w:r w:rsidR="00216547">
        <w:rPr>
          <w:color w:val="FF0000"/>
        </w:rPr>
        <w:t xml:space="preserve">SIEM Tool </w:t>
      </w:r>
      <w:r w:rsidR="00216547" w:rsidRPr="00335F94">
        <w:rPr>
          <w:color w:val="FF0000"/>
        </w:rPr>
        <w:t>Name}</w:t>
      </w:r>
      <w:r>
        <w:t xml:space="preserve"> and sent as emails to the Information Security Team. </w:t>
      </w:r>
      <w:r w:rsidRPr="00335F94">
        <w:rPr>
          <w:rStyle w:val="ControlBreadcrumbChar"/>
        </w:rPr>
        <w:t>[AC-2 (4)]</w:t>
      </w:r>
    </w:p>
    <w:p w14:paraId="2DEA1D18" w14:textId="6DE2C295" w:rsidR="00386280" w:rsidRDefault="00386280" w:rsidP="00335F94">
      <w:pPr>
        <w:pStyle w:val="BodyText"/>
        <w:spacing w:line="240" w:lineRule="auto"/>
      </w:pPr>
      <w:r>
        <w:t xml:space="preserve">For any account changes, the Information Security Team will verify that either an </w:t>
      </w:r>
      <w:r w:rsidR="0037680D" w:rsidRPr="00335F94">
        <w:rPr>
          <w:color w:val="FF0000"/>
        </w:rPr>
        <w:t>{</w:t>
      </w:r>
      <w:r w:rsidR="0037680D">
        <w:rPr>
          <w:color w:val="FF0000"/>
        </w:rPr>
        <w:t>Directory Service Tool</w:t>
      </w:r>
      <w:r w:rsidR="0037680D" w:rsidRPr="00335F94">
        <w:rPr>
          <w:color w:val="FF0000"/>
        </w:rPr>
        <w:t>}</w:t>
      </w:r>
      <w:r w:rsidR="0037680D">
        <w:rPr>
          <w:color w:val="FF0000"/>
        </w:rPr>
        <w:t xml:space="preserve"> </w:t>
      </w:r>
      <w:r>
        <w:t xml:space="preserve">Support Request regarding user permissions, or a Change Management request regarding a service account is associated with the event. </w:t>
      </w:r>
    </w:p>
    <w:p w14:paraId="096ADBA4" w14:textId="23D4D6F4" w:rsidR="00386280" w:rsidRDefault="00386280" w:rsidP="004D6CAA">
      <w:pPr>
        <w:pStyle w:val="BodyText"/>
        <w:spacing w:line="240" w:lineRule="auto"/>
      </w:pPr>
      <w:r>
        <w:lastRenderedPageBreak/>
        <w:t xml:space="preserve">If an </w:t>
      </w:r>
      <w:r w:rsidR="0037680D" w:rsidRPr="00335F94">
        <w:rPr>
          <w:color w:val="FF0000"/>
        </w:rPr>
        <w:t>{</w:t>
      </w:r>
      <w:r w:rsidR="0037680D">
        <w:rPr>
          <w:color w:val="FF0000"/>
        </w:rPr>
        <w:t>Directory Service Tool</w:t>
      </w:r>
      <w:r w:rsidR="0037680D" w:rsidRPr="00335F94">
        <w:rPr>
          <w:color w:val="FF0000"/>
        </w:rPr>
        <w:t>}</w:t>
      </w:r>
      <w:r>
        <w:t xml:space="preserve"> Support Request or a Change Management request does not exist, the Information Security Team will disable the account and begin an investigation in coordination with the IT Team regarding the account’s creation. Corrective actions and/or activation of the Incident Response Plan (IRP) are relevant outcomes, as well as remediation training on process, if deemed appropriate. </w:t>
      </w:r>
    </w:p>
    <w:p w14:paraId="6378E5B6" w14:textId="28BE693F" w:rsidR="00386280" w:rsidRDefault="00386280" w:rsidP="004D6CAA">
      <w:pPr>
        <w:pStyle w:val="BodyText"/>
        <w:spacing w:line="240" w:lineRule="auto"/>
      </w:pPr>
      <w:r>
        <w:t xml:space="preserve">All privileged role assignments are recorded and monitored in </w:t>
      </w:r>
      <w:r w:rsidR="00737A54" w:rsidRPr="00335F94">
        <w:rPr>
          <w:color w:val="FF0000"/>
        </w:rPr>
        <w:t>{</w:t>
      </w:r>
      <w:r w:rsidR="00737A54">
        <w:rPr>
          <w:color w:val="FF0000"/>
        </w:rPr>
        <w:t>Directory Service Tool</w:t>
      </w:r>
      <w:r w:rsidR="000A1F07">
        <w:rPr>
          <w:color w:val="FF0000"/>
        </w:rPr>
        <w:t>/Process</w:t>
      </w:r>
      <w:r w:rsidR="00737A54" w:rsidRPr="00335F94">
        <w:rPr>
          <w:color w:val="FF0000"/>
        </w:rPr>
        <w:t>}</w:t>
      </w:r>
      <w:r>
        <w:t xml:space="preserve">. </w:t>
      </w:r>
      <w:r w:rsidRPr="00335F94">
        <w:rPr>
          <w:rStyle w:val="ControlBreadcrumbChar"/>
        </w:rPr>
        <w:t>[AC-2 (7) (b)]</w:t>
      </w:r>
      <w:r>
        <w:t xml:space="preserve"> Privileged user accounts are monitored by the Information Security Team for unusual behavior including accessing accounts from locations that are not considered normal using </w:t>
      </w:r>
      <w:r w:rsidR="00335F94" w:rsidRPr="00335F94">
        <w:rPr>
          <w:color w:val="FF0000"/>
        </w:rPr>
        <w:t>{</w:t>
      </w:r>
      <w:r w:rsidR="000B3959">
        <w:rPr>
          <w:color w:val="FF0000"/>
        </w:rPr>
        <w:t>Directory Service Tool</w:t>
      </w:r>
      <w:r w:rsidR="00A611D2">
        <w:rPr>
          <w:color w:val="FF0000"/>
        </w:rPr>
        <w:t>}</w:t>
      </w:r>
      <w:r>
        <w:t xml:space="preserve"> and </w:t>
      </w:r>
      <w:r w:rsidR="00335F94" w:rsidRPr="00335F94">
        <w:rPr>
          <w:color w:val="FF0000"/>
        </w:rPr>
        <w:t>{</w:t>
      </w:r>
      <w:r w:rsidR="00A611D2">
        <w:rPr>
          <w:color w:val="FF0000"/>
        </w:rPr>
        <w:t>SIEM}</w:t>
      </w:r>
      <w:r>
        <w:t xml:space="preserve">. The Information Security Team reports questionable usage of privileged accounts to the Development and IT Teams to investigate. </w:t>
      </w:r>
      <w:r w:rsidRPr="00335F94">
        <w:rPr>
          <w:rStyle w:val="ControlBreadcrumbChar"/>
        </w:rPr>
        <w:t>[AC-2 (12)]</w:t>
      </w:r>
    </w:p>
    <w:p w14:paraId="30116DBB" w14:textId="6A410B1A" w:rsidR="00386280" w:rsidRDefault="00386280" w:rsidP="00386280">
      <w:pPr>
        <w:pStyle w:val="BodyText"/>
        <w:spacing w:after="0" w:line="240" w:lineRule="auto"/>
      </w:pPr>
      <w:r>
        <w:t xml:space="preserve">If an individual is discovered to be involved in activities that have adverse impacts to organizational operations, organizational assets, individuals, other organizations, or the Nation, the account will be disabled, within the </w:t>
      </w:r>
      <w:r w:rsidR="00335F94" w:rsidRPr="00335F94">
        <w:rPr>
          <w:color w:val="FF0000"/>
        </w:rPr>
        <w:t>{Insert Product Name}</w:t>
      </w:r>
      <w:r>
        <w:t xml:space="preserve"> Infrastructure and the </w:t>
      </w:r>
      <w:r w:rsidR="00335F94" w:rsidRPr="00335F94">
        <w:rPr>
          <w:color w:val="FF0000"/>
        </w:rPr>
        <w:t>{Insert Product Name}</w:t>
      </w:r>
      <w:r>
        <w:t xml:space="preserve"> Application, within one (1) hour of that discovery. </w:t>
      </w:r>
      <w:r w:rsidRPr="00335F94">
        <w:rPr>
          <w:rStyle w:val="ControlBreadcrumbChar"/>
        </w:rPr>
        <w:t>[AC-2 (13)]</w:t>
      </w:r>
    </w:p>
    <w:p w14:paraId="27AB6704" w14:textId="0F3E6621" w:rsidR="00386280" w:rsidRDefault="00386280" w:rsidP="008A434D">
      <w:pPr>
        <w:pStyle w:val="Style10"/>
        <w:rPr>
          <w:rFonts w:hint="eastAsia"/>
        </w:rPr>
      </w:pPr>
      <w:bookmarkStart w:id="19" w:name="_Toc196419150"/>
      <w:r>
        <w:t>8.3</w:t>
      </w:r>
      <w:r>
        <w:tab/>
        <w:t>S</w:t>
      </w:r>
      <w:r w:rsidR="00136601">
        <w:t xml:space="preserve">ystem and Account Parameters </w:t>
      </w:r>
      <w:r>
        <w:t>[AC-2 (5)]</w:t>
      </w:r>
      <w:bookmarkEnd w:id="19"/>
    </w:p>
    <w:p w14:paraId="759BD440" w14:textId="6B8CE10A" w:rsidR="00386280" w:rsidRDefault="00335F94" w:rsidP="00DF0576">
      <w:pPr>
        <w:pStyle w:val="BodyText"/>
        <w:spacing w:line="240" w:lineRule="auto"/>
      </w:pPr>
      <w:r w:rsidRPr="00335F94">
        <w:rPr>
          <w:color w:val="FF0000"/>
        </w:rPr>
        <w:t>{Insert Company Name}</w:t>
      </w:r>
      <w:r w:rsidR="00386280">
        <w:t xml:space="preserve"> has implemented the following system and account security requirements and parameters: </w:t>
      </w:r>
    </w:p>
    <w:p w14:paraId="586D0769" w14:textId="687ABC0E" w:rsidR="00386280" w:rsidRDefault="00335F94" w:rsidP="00DF0576">
      <w:pPr>
        <w:pStyle w:val="BodyText"/>
        <w:numPr>
          <w:ilvl w:val="0"/>
          <w:numId w:val="36"/>
        </w:numPr>
        <w:spacing w:after="0" w:line="240" w:lineRule="auto"/>
      </w:pPr>
      <w:r w:rsidRPr="00335F94">
        <w:rPr>
          <w:color w:val="FF0000"/>
        </w:rPr>
        <w:t>{Insert Company Name}</w:t>
      </w:r>
      <w:r w:rsidR="00386280">
        <w:t xml:space="preserve"> requires that privileged users log out at the conclusion of their </w:t>
      </w:r>
      <w:r w:rsidR="002F292B">
        <w:t>workday</w:t>
      </w:r>
      <w:r w:rsidR="00386280">
        <w:t xml:space="preserve">. </w:t>
      </w:r>
      <w:r w:rsidR="00386280" w:rsidRPr="002F292B">
        <w:rPr>
          <w:rStyle w:val="ControlBreadcrumbChar"/>
        </w:rPr>
        <w:t>[AC-2 (5)]</w:t>
      </w:r>
    </w:p>
    <w:p w14:paraId="69C22FF8" w14:textId="2D229956" w:rsidR="00386280" w:rsidRDefault="00A611D2" w:rsidP="00DF0576">
      <w:pPr>
        <w:pStyle w:val="BodyText"/>
        <w:numPr>
          <w:ilvl w:val="0"/>
          <w:numId w:val="36"/>
        </w:numPr>
        <w:spacing w:after="0" w:line="240" w:lineRule="auto"/>
      </w:pPr>
      <w:r w:rsidRPr="00335F94">
        <w:rPr>
          <w:color w:val="FF0000"/>
        </w:rPr>
        <w:t>{</w:t>
      </w:r>
      <w:r>
        <w:rPr>
          <w:color w:val="FF0000"/>
        </w:rPr>
        <w:t>Directory Service Tool</w:t>
      </w:r>
      <w:r w:rsidR="00F812B2">
        <w:rPr>
          <w:color w:val="FF0000"/>
        </w:rPr>
        <w:t>}</w:t>
      </w:r>
      <w:r w:rsidR="00386280">
        <w:t xml:space="preserve">, Internal </w:t>
      </w:r>
      <w:r w:rsidR="00F812B2" w:rsidRPr="00335F94">
        <w:rPr>
          <w:color w:val="FF0000"/>
        </w:rPr>
        <w:t>{</w:t>
      </w:r>
      <w:r w:rsidR="00F812B2">
        <w:rPr>
          <w:color w:val="FF0000"/>
        </w:rPr>
        <w:t>Directory Service</w:t>
      </w:r>
      <w:r w:rsidR="00F812B2" w:rsidRPr="00335F94">
        <w:rPr>
          <w:color w:val="FF0000"/>
        </w:rPr>
        <w:t>}</w:t>
      </w:r>
      <w:r w:rsidR="00386280">
        <w:t xml:space="preserve">, and </w:t>
      </w:r>
      <w:r w:rsidR="00335F94" w:rsidRPr="00335F94">
        <w:rPr>
          <w:color w:val="FF0000"/>
        </w:rPr>
        <w:t>{</w:t>
      </w:r>
      <w:r w:rsidR="00F812B2">
        <w:rPr>
          <w:color w:val="FF0000"/>
        </w:rPr>
        <w:t>SIEM</w:t>
      </w:r>
      <w:r w:rsidR="00335F94" w:rsidRPr="00335F94">
        <w:rPr>
          <w:color w:val="FF0000"/>
        </w:rPr>
        <w:t>}</w:t>
      </w:r>
      <w:r w:rsidR="00386280">
        <w:t xml:space="preserve"> are configured to enforce lockout limits to be set to three (3) invalid login attempts within a fifteen (15) minute time period.</w:t>
      </w:r>
    </w:p>
    <w:p w14:paraId="59B71B5A" w14:textId="22CF959B" w:rsidR="00386280" w:rsidRDefault="00386280" w:rsidP="00DF0576">
      <w:pPr>
        <w:pStyle w:val="BodyText"/>
        <w:numPr>
          <w:ilvl w:val="0"/>
          <w:numId w:val="36"/>
        </w:numPr>
        <w:spacing w:after="0" w:line="240" w:lineRule="auto"/>
      </w:pPr>
      <w:r>
        <w:t>Mechanisms are employed to automatically lock a user session after fifteen (15) minutes of inactivity and systems shall retain the session lock until the user reestablishes access using authenticated means of reconnection with valid username and password.</w:t>
      </w:r>
    </w:p>
    <w:p w14:paraId="60A138DD" w14:textId="0DA80397" w:rsidR="00386280" w:rsidRDefault="00386280" w:rsidP="00DF0576">
      <w:pPr>
        <w:pStyle w:val="BodyText"/>
        <w:numPr>
          <w:ilvl w:val="0"/>
          <w:numId w:val="36"/>
        </w:numPr>
        <w:spacing w:after="0" w:line="240" w:lineRule="auto"/>
      </w:pPr>
      <w:r>
        <w:t>Upon session lock, assets shall be configured to conceal information system information previously visible on the display with a publicly viewable image.</w:t>
      </w:r>
    </w:p>
    <w:p w14:paraId="240F6914" w14:textId="37E41265" w:rsidR="00386280" w:rsidRDefault="00386280" w:rsidP="001D27C0">
      <w:pPr>
        <w:pStyle w:val="BodyText"/>
        <w:numPr>
          <w:ilvl w:val="0"/>
          <w:numId w:val="36"/>
        </w:numPr>
        <w:spacing w:line="240" w:lineRule="auto"/>
      </w:pPr>
      <w:r>
        <w:t>In accordance with DISA STIG requirements, accounts will auto-unlock fifteen (15) minutes after an account lockout occurs.</w:t>
      </w:r>
    </w:p>
    <w:p w14:paraId="7E3EE23A" w14:textId="3328FD68" w:rsidR="00386280" w:rsidRDefault="00386280" w:rsidP="001D27C0">
      <w:pPr>
        <w:pStyle w:val="BodyText"/>
        <w:numPr>
          <w:ilvl w:val="0"/>
          <w:numId w:val="36"/>
        </w:numPr>
        <w:spacing w:line="240" w:lineRule="auto"/>
      </w:pPr>
      <w:r>
        <w:t xml:space="preserve">In accordance with the </w:t>
      </w:r>
      <w:r w:rsidR="00335F94" w:rsidRPr="00335F94">
        <w:rPr>
          <w:color w:val="FF0000"/>
        </w:rPr>
        <w:t>{Insert Company Name}</w:t>
      </w:r>
      <w:r>
        <w:t xml:space="preserve"> </w:t>
      </w:r>
      <w:r w:rsidRPr="00E80707">
        <w:rPr>
          <w:i/>
          <w:iCs/>
        </w:rPr>
        <w:t>Rules of Behavior</w:t>
      </w:r>
      <w:r>
        <w:t xml:space="preserve"> and </w:t>
      </w:r>
      <w:r w:rsidRPr="00E80707">
        <w:rPr>
          <w:i/>
          <w:iCs/>
        </w:rPr>
        <w:t>Acceptable Use Policy</w:t>
      </w:r>
      <w:r>
        <w:t xml:space="preserve">, all users are required </w:t>
      </w:r>
      <w:r w:rsidR="006622DD" w:rsidRPr="00335F94">
        <w:rPr>
          <w:color w:val="FF0000"/>
        </w:rPr>
        <w:t>{</w:t>
      </w:r>
      <w:r w:rsidR="006622DD">
        <w:rPr>
          <w:color w:val="FF0000"/>
        </w:rPr>
        <w:t>Describe</w:t>
      </w:r>
      <w:r w:rsidR="008E2781">
        <w:rPr>
          <w:color w:val="FF0000"/>
        </w:rPr>
        <w:t xml:space="preserve"> </w:t>
      </w:r>
      <w:r w:rsidR="00C84738">
        <w:rPr>
          <w:color w:val="FF0000"/>
        </w:rPr>
        <w:t>Method U</w:t>
      </w:r>
      <w:r w:rsidR="008E2781">
        <w:rPr>
          <w:color w:val="FF0000"/>
        </w:rPr>
        <w:t>sed</w:t>
      </w:r>
      <w:r w:rsidR="006622DD" w:rsidRPr="00335F94">
        <w:rPr>
          <w:color w:val="FF0000"/>
        </w:rPr>
        <w:t>}</w:t>
      </w:r>
      <w:r w:rsidR="008E2781">
        <w:rPr>
          <w:color w:val="FF0000"/>
        </w:rPr>
        <w:t xml:space="preserve"> </w:t>
      </w:r>
      <w:r>
        <w:t xml:space="preserve">to execute </w:t>
      </w:r>
      <w:r w:rsidR="008E2781">
        <w:t>a</w:t>
      </w:r>
      <w:r>
        <w:t xml:space="preserve"> </w:t>
      </w:r>
      <w:r w:rsidR="008E2781">
        <w:t xml:space="preserve">lock </w:t>
      </w:r>
      <w:r>
        <w:t xml:space="preserve">function </w:t>
      </w:r>
      <w:r w:rsidR="00F767C1">
        <w:t>and</w:t>
      </w:r>
      <w:r>
        <w:t xml:space="preserve"> lock their computer when they expect to be away from their workstation.</w:t>
      </w:r>
    </w:p>
    <w:p w14:paraId="4D79D397" w14:textId="10B7794B" w:rsidR="00386280" w:rsidRDefault="00386280" w:rsidP="00A815A6">
      <w:pPr>
        <w:pStyle w:val="BodyText"/>
        <w:numPr>
          <w:ilvl w:val="1"/>
          <w:numId w:val="36"/>
        </w:numPr>
        <w:spacing w:line="240" w:lineRule="auto"/>
      </w:pPr>
      <w:r>
        <w:t xml:space="preserve">Violation of this policy is subject to disciplinary actions in accordance with the </w:t>
      </w:r>
      <w:r w:rsidR="00335F94" w:rsidRPr="00335F94">
        <w:rPr>
          <w:color w:val="FF0000"/>
        </w:rPr>
        <w:t>{Insert Company Name}</w:t>
      </w:r>
      <w:r>
        <w:t xml:space="preserve"> </w:t>
      </w:r>
      <w:r w:rsidRPr="00E80707">
        <w:rPr>
          <w:i/>
          <w:iCs/>
        </w:rPr>
        <w:t>Rules of Behavior</w:t>
      </w:r>
      <w:r>
        <w:t xml:space="preserve"> and </w:t>
      </w:r>
      <w:r w:rsidRPr="00E80707">
        <w:rPr>
          <w:i/>
          <w:iCs/>
        </w:rPr>
        <w:t>Acceptable Use Policy</w:t>
      </w:r>
      <w:r>
        <w:t>.</w:t>
      </w:r>
    </w:p>
    <w:p w14:paraId="55B71FE5" w14:textId="5EAC5B8C" w:rsidR="00386280" w:rsidRDefault="00386280" w:rsidP="00A815A6">
      <w:pPr>
        <w:pStyle w:val="BodyText"/>
        <w:numPr>
          <w:ilvl w:val="0"/>
          <w:numId w:val="36"/>
        </w:numPr>
        <w:spacing w:line="240" w:lineRule="auto"/>
      </w:pPr>
      <w:r>
        <w:t xml:space="preserve">Each account or account type should be limited to certain number of concurrent sessions </w:t>
      </w:r>
    </w:p>
    <w:p w14:paraId="6D4F7E70" w14:textId="762F92E7" w:rsidR="00386280" w:rsidRDefault="00386280" w:rsidP="00A815A6">
      <w:pPr>
        <w:pStyle w:val="BodyText"/>
        <w:numPr>
          <w:ilvl w:val="1"/>
          <w:numId w:val="36"/>
        </w:numPr>
        <w:spacing w:after="0" w:line="240" w:lineRule="auto"/>
      </w:pPr>
      <w:r>
        <w:t>Under the Windows domain policy, accounts are configured to limit concurrent sessions. Non-privileged accounts are limited to three (3) sessions, privileged accounts are limited to two (2) sessions.</w:t>
      </w:r>
    </w:p>
    <w:p w14:paraId="1DB27E42" w14:textId="6323D3F5" w:rsidR="00386280" w:rsidRDefault="00386280" w:rsidP="00A815A6">
      <w:pPr>
        <w:pStyle w:val="BodyText"/>
        <w:numPr>
          <w:ilvl w:val="1"/>
          <w:numId w:val="36"/>
        </w:numPr>
        <w:spacing w:after="0" w:line="240" w:lineRule="auto"/>
      </w:pPr>
      <w:r>
        <w:t>Infrastructure/Management sessions:  Limited via windows-native constraints via RDP to jump servers to one privileged session.  Non-privileged accounts do not exist for back-end management.</w:t>
      </w:r>
    </w:p>
    <w:p w14:paraId="63A26F49" w14:textId="11C06540" w:rsidR="00386280" w:rsidRDefault="00386280" w:rsidP="00A815A6">
      <w:pPr>
        <w:pStyle w:val="BodyText"/>
        <w:numPr>
          <w:ilvl w:val="1"/>
          <w:numId w:val="36"/>
        </w:numPr>
        <w:spacing w:after="0" w:line="240" w:lineRule="auto"/>
      </w:pPr>
      <w:r>
        <w:t>Application sessions:  Limited to two sessions for all account types.</w:t>
      </w:r>
    </w:p>
    <w:p w14:paraId="69941E08" w14:textId="0BA688BA" w:rsidR="00386280" w:rsidRDefault="00386280" w:rsidP="008A434D">
      <w:pPr>
        <w:pStyle w:val="Style10"/>
        <w:rPr>
          <w:rFonts w:hint="eastAsia"/>
        </w:rPr>
      </w:pPr>
      <w:bookmarkStart w:id="20" w:name="_Toc196419151"/>
      <w:r>
        <w:lastRenderedPageBreak/>
        <w:t>8.4</w:t>
      </w:r>
      <w:r>
        <w:tab/>
        <w:t>S</w:t>
      </w:r>
      <w:r w:rsidR="0069131A">
        <w:t xml:space="preserve">ystem Use </w:t>
      </w:r>
      <w:r w:rsidR="005175F2">
        <w:t xml:space="preserve">Notification </w:t>
      </w:r>
      <w:r>
        <w:t xml:space="preserve">/ </w:t>
      </w:r>
      <w:r w:rsidR="005175F2">
        <w:t xml:space="preserve">System Warning Banner </w:t>
      </w:r>
      <w:r>
        <w:t>[AC-8]</w:t>
      </w:r>
      <w:bookmarkEnd w:id="20"/>
    </w:p>
    <w:p w14:paraId="725102ED" w14:textId="1777EE31" w:rsidR="00386280" w:rsidRDefault="00335F94" w:rsidP="00386280">
      <w:pPr>
        <w:pStyle w:val="BodyText"/>
        <w:spacing w:after="0" w:line="240" w:lineRule="auto"/>
      </w:pPr>
      <w:r w:rsidRPr="00335F94">
        <w:rPr>
          <w:color w:val="FF0000"/>
        </w:rPr>
        <w:t>{Insert Company Name}</w:t>
      </w:r>
      <w:r w:rsidR="00386280">
        <w:t xml:space="preserve"> enforces the user of a system “warning” banner which displays privacy and security notices including the statements listed below. The banner will remain displayed on the screen until users manually select the “Accept” or “OK” button to proceed with the log in process.</w:t>
      </w:r>
    </w:p>
    <w:p w14:paraId="28EA3F20" w14:textId="0D9C9C34" w:rsidR="00386280" w:rsidRDefault="00386280" w:rsidP="00A43F69">
      <w:pPr>
        <w:pStyle w:val="BodyText"/>
        <w:numPr>
          <w:ilvl w:val="0"/>
          <w:numId w:val="38"/>
        </w:numPr>
        <w:spacing w:after="0" w:line="240" w:lineRule="auto"/>
      </w:pPr>
      <w:r>
        <w:t>Users are accessing a U.S. Government information system</w:t>
      </w:r>
    </w:p>
    <w:p w14:paraId="3D84805F" w14:textId="3065DE2F" w:rsidR="00386280" w:rsidRDefault="00386280" w:rsidP="00A43F69">
      <w:pPr>
        <w:pStyle w:val="BodyText"/>
        <w:numPr>
          <w:ilvl w:val="0"/>
          <w:numId w:val="38"/>
        </w:numPr>
        <w:spacing w:after="0" w:line="240" w:lineRule="auto"/>
      </w:pPr>
      <w:r>
        <w:t>The information system usage may be monitored, recorded, and is subject to audit</w:t>
      </w:r>
    </w:p>
    <w:p w14:paraId="1F3D9CDF" w14:textId="383AB1B0" w:rsidR="00386280" w:rsidRDefault="00386280" w:rsidP="00A43F69">
      <w:pPr>
        <w:pStyle w:val="BodyText"/>
        <w:numPr>
          <w:ilvl w:val="0"/>
          <w:numId w:val="38"/>
        </w:numPr>
        <w:spacing w:after="0" w:line="240" w:lineRule="auto"/>
      </w:pPr>
      <w:r>
        <w:t xml:space="preserve">Unauthorized use of the information system is prohibited and subject to criminal and civil penalties </w:t>
      </w:r>
    </w:p>
    <w:p w14:paraId="19B7E11E" w14:textId="5104BB9B" w:rsidR="00386280" w:rsidRDefault="00386280" w:rsidP="00A43F69">
      <w:pPr>
        <w:pStyle w:val="BodyText"/>
        <w:numPr>
          <w:ilvl w:val="0"/>
          <w:numId w:val="38"/>
        </w:numPr>
        <w:spacing w:after="0" w:line="240" w:lineRule="auto"/>
      </w:pPr>
      <w:r>
        <w:t>Use of the information system indicates consent to monitoring and recording</w:t>
      </w:r>
    </w:p>
    <w:p w14:paraId="3E440807" w14:textId="77777777" w:rsidR="00386280" w:rsidRDefault="00386280" w:rsidP="00A43F69">
      <w:pPr>
        <w:pStyle w:val="BodyText"/>
        <w:numPr>
          <w:ilvl w:val="0"/>
          <w:numId w:val="38"/>
        </w:numPr>
        <w:spacing w:after="0" w:line="240" w:lineRule="auto"/>
      </w:pPr>
      <w:r>
        <w:t>For the publicly accessible web application, system use information and warning banner is displayed beneath the statement “By logging in an above, you agree to the below statement.”  Consent with the system use requirements is granted when the user logs in to the system.</w:t>
      </w:r>
    </w:p>
    <w:p w14:paraId="52F4BCFF" w14:textId="23959A49" w:rsidR="00386280" w:rsidRDefault="00386280" w:rsidP="008A434D">
      <w:pPr>
        <w:pStyle w:val="Style10"/>
        <w:rPr>
          <w:rFonts w:hint="eastAsia"/>
        </w:rPr>
      </w:pPr>
      <w:bookmarkStart w:id="21" w:name="_Toc196419152"/>
      <w:r>
        <w:t>8.5</w:t>
      </w:r>
      <w:r>
        <w:tab/>
        <w:t>I</w:t>
      </w:r>
      <w:r w:rsidR="00D26CBF">
        <w:t>nformation Flow Enforcement [</w:t>
      </w:r>
      <w:r>
        <w:t>AC-4, AC-4]</w:t>
      </w:r>
      <w:bookmarkEnd w:id="21"/>
    </w:p>
    <w:p w14:paraId="12037548" w14:textId="77777777" w:rsidR="00386280" w:rsidRDefault="00386280" w:rsidP="00386280">
      <w:pPr>
        <w:pStyle w:val="BodyText"/>
        <w:spacing w:after="0" w:line="240" w:lineRule="auto"/>
      </w:pPr>
      <w:r>
        <w:t xml:space="preserve">The IT Team and the Information Security Team determine information flow implementation. Information flow is controlled, and approved authorizations are enforced by: </w:t>
      </w:r>
      <w:r w:rsidRPr="00A43F69">
        <w:rPr>
          <w:rStyle w:val="ControlBreadcrumbChar"/>
        </w:rPr>
        <w:t>[AC-4]</w:t>
      </w:r>
    </w:p>
    <w:p w14:paraId="29B6FB30" w14:textId="7A44E208" w:rsidR="00386280" w:rsidRDefault="00386280" w:rsidP="00A43F69">
      <w:pPr>
        <w:pStyle w:val="BodyText"/>
        <w:numPr>
          <w:ilvl w:val="0"/>
          <w:numId w:val="39"/>
        </w:numPr>
        <w:spacing w:after="0" w:line="240" w:lineRule="auto"/>
      </w:pPr>
      <w:r>
        <w:t xml:space="preserve">Filtering and routing policies on </w:t>
      </w:r>
      <w:r w:rsidR="005278F0" w:rsidRPr="005278F0">
        <w:rPr>
          <w:color w:val="FF0000"/>
        </w:rPr>
        <w:t>{</w:t>
      </w:r>
      <w:r w:rsidRPr="005278F0">
        <w:rPr>
          <w:color w:val="FF0000"/>
        </w:rPr>
        <w:t>Network Security Groups</w:t>
      </w:r>
      <w:r w:rsidR="005278F0" w:rsidRPr="005278F0">
        <w:rPr>
          <w:color w:val="FF0000"/>
        </w:rPr>
        <w:t xml:space="preserve"> SIEM Tool(s)</w:t>
      </w:r>
      <w:r w:rsidR="005278F0">
        <w:t xml:space="preserve"> </w:t>
      </w:r>
      <w:r w:rsidR="00170D3A">
        <w:rPr>
          <w:color w:val="FF0000"/>
        </w:rPr>
        <w:t>SIEM Tool Name</w:t>
      </w:r>
      <w:r w:rsidR="008165AD" w:rsidRPr="00335F94">
        <w:rPr>
          <w:color w:val="FF0000"/>
        </w:rPr>
        <w:t>}</w:t>
      </w:r>
      <w:r>
        <w:t xml:space="preserve"> </w:t>
      </w:r>
      <w:r w:rsidR="00152C4C" w:rsidRPr="00AA1C4D">
        <w:rPr>
          <w:color w:val="FF0000"/>
        </w:rPr>
        <w:t xml:space="preserve">(e.g., </w:t>
      </w:r>
      <w:r w:rsidRPr="00AA1C4D">
        <w:rPr>
          <w:color w:val="FF0000"/>
        </w:rPr>
        <w:t xml:space="preserve">Firewall rules, Load Balancers, VPN gateways, </w:t>
      </w:r>
      <w:r w:rsidR="00AA1C4D" w:rsidRPr="00AA1C4D">
        <w:rPr>
          <w:color w:val="FF0000"/>
        </w:rPr>
        <w:t>A</w:t>
      </w:r>
      <w:r w:rsidRPr="00AA1C4D">
        <w:rPr>
          <w:color w:val="FF0000"/>
        </w:rPr>
        <w:t>pp gateways, VNets, and internal VNet subnets</w:t>
      </w:r>
      <w:r w:rsidR="00AA1C4D" w:rsidRPr="00AA1C4D">
        <w:rPr>
          <w:color w:val="FF0000"/>
        </w:rPr>
        <w:t>)</w:t>
      </w:r>
      <w:r>
        <w:t xml:space="preserve">. </w:t>
      </w:r>
      <w:r w:rsidRPr="00A43F69">
        <w:rPr>
          <w:rStyle w:val="ControlBreadcrumbChar"/>
        </w:rPr>
        <w:t>[AC-4 (21)]</w:t>
      </w:r>
    </w:p>
    <w:p w14:paraId="6BCF2478" w14:textId="260E4C23" w:rsidR="00386280" w:rsidRDefault="00386280" w:rsidP="00A43F69">
      <w:pPr>
        <w:pStyle w:val="BodyText"/>
        <w:numPr>
          <w:ilvl w:val="0"/>
          <w:numId w:val="39"/>
        </w:numPr>
        <w:spacing w:after="0" w:line="240" w:lineRule="auto"/>
      </w:pPr>
      <w:r>
        <w:t xml:space="preserve">Using </w:t>
      </w:r>
      <w:r w:rsidR="00FB467A" w:rsidRPr="00335F94">
        <w:rPr>
          <w:color w:val="FF0000"/>
        </w:rPr>
        <w:t>{</w:t>
      </w:r>
      <w:r w:rsidR="00FB467A">
        <w:rPr>
          <w:color w:val="FF0000"/>
        </w:rPr>
        <w:t xml:space="preserve">Directory </w:t>
      </w:r>
      <w:r w:rsidR="00001E8F">
        <w:rPr>
          <w:color w:val="FF0000"/>
        </w:rPr>
        <w:t xml:space="preserve">Service </w:t>
      </w:r>
      <w:r w:rsidR="00FB467A">
        <w:rPr>
          <w:color w:val="FF0000"/>
        </w:rPr>
        <w:t>Tool</w:t>
      </w:r>
      <w:r w:rsidR="00001E8F">
        <w:rPr>
          <w:color w:val="FF0000"/>
        </w:rPr>
        <w:t>(s)</w:t>
      </w:r>
      <w:r w:rsidR="00FB467A" w:rsidRPr="00335F94">
        <w:rPr>
          <w:color w:val="FF0000"/>
        </w:rPr>
        <w:t>}</w:t>
      </w:r>
      <w:r w:rsidR="00531883">
        <w:rPr>
          <w:color w:val="FF0000"/>
        </w:rPr>
        <w:t xml:space="preserve"> </w:t>
      </w:r>
      <w:r w:rsidR="007B4230">
        <w:rPr>
          <w:color w:val="FF0000"/>
        </w:rPr>
        <w:t>(</w:t>
      </w:r>
      <w:r w:rsidR="00531883">
        <w:rPr>
          <w:color w:val="FF0000"/>
        </w:rPr>
        <w:t xml:space="preserve">e.g., </w:t>
      </w:r>
      <w:r w:rsidRPr="00531883">
        <w:rPr>
          <w:color w:val="FF0000"/>
        </w:rPr>
        <w:t>security groups, write, execute, permissions assigned to roles, folders, and/or files and databases</w:t>
      </w:r>
      <w:r w:rsidR="00531883">
        <w:rPr>
          <w:color w:val="FF0000"/>
        </w:rPr>
        <w:t>)</w:t>
      </w:r>
      <w:r>
        <w:t xml:space="preserve"> through access control lists.</w:t>
      </w:r>
    </w:p>
    <w:p w14:paraId="04B70D1A" w14:textId="07A06006" w:rsidR="00386280" w:rsidRDefault="00386280" w:rsidP="00A43F69">
      <w:pPr>
        <w:pStyle w:val="BodyText"/>
        <w:numPr>
          <w:ilvl w:val="0"/>
          <w:numId w:val="39"/>
        </w:numPr>
        <w:spacing w:after="0" w:line="240" w:lineRule="auto"/>
      </w:pPr>
      <w:r>
        <w:t xml:space="preserve">Enforcing access control to the information system through </w:t>
      </w:r>
      <w:r w:rsidR="00285FC6" w:rsidRPr="00335F94">
        <w:rPr>
          <w:color w:val="FF0000"/>
        </w:rPr>
        <w:t>{</w:t>
      </w:r>
      <w:r w:rsidR="00285FC6">
        <w:rPr>
          <w:color w:val="FF0000"/>
        </w:rPr>
        <w:t>Directory Service Tool(s)</w:t>
      </w:r>
      <w:r w:rsidR="00285FC6" w:rsidRPr="00335F94">
        <w:rPr>
          <w:color w:val="FF0000"/>
        </w:rPr>
        <w:t>}</w:t>
      </w:r>
      <w:r w:rsidR="00285FC6">
        <w:rPr>
          <w:color w:val="FF0000"/>
        </w:rPr>
        <w:t xml:space="preserve"> </w:t>
      </w:r>
      <w:r w:rsidR="00D254CD">
        <w:rPr>
          <w:color w:val="FF0000"/>
        </w:rPr>
        <w:t xml:space="preserve">(e.g., </w:t>
      </w:r>
      <w:r w:rsidRPr="00D254CD">
        <w:rPr>
          <w:color w:val="FF0000"/>
        </w:rPr>
        <w:t>security groups, roles, unique User IDs and passwords, multi-factor authentication, and access rights</w:t>
      </w:r>
      <w:r w:rsidR="00D254CD">
        <w:rPr>
          <w:color w:val="FF0000"/>
        </w:rPr>
        <w:t>)</w:t>
      </w:r>
      <w:r>
        <w:t xml:space="preserve"> based on the least privilege principle. </w:t>
      </w:r>
      <w:r w:rsidRPr="009047D2">
        <w:rPr>
          <w:rStyle w:val="ControlBreadcrumbChar"/>
        </w:rPr>
        <w:t>[AC-3]</w:t>
      </w:r>
    </w:p>
    <w:p w14:paraId="7D7E5B82" w14:textId="10ADD9F3" w:rsidR="00386280" w:rsidRDefault="00386280" w:rsidP="00A43F69">
      <w:pPr>
        <w:pStyle w:val="BodyText"/>
        <w:numPr>
          <w:ilvl w:val="0"/>
          <w:numId w:val="39"/>
        </w:numPr>
        <w:spacing w:after="0" w:line="240" w:lineRule="auto"/>
      </w:pPr>
      <w:r>
        <w:t xml:space="preserve">Separating information flow logically using </w:t>
      </w:r>
      <w:r w:rsidR="003C3FF8" w:rsidRPr="00335F94">
        <w:rPr>
          <w:color w:val="FF0000"/>
        </w:rPr>
        <w:t>{</w:t>
      </w:r>
      <w:r w:rsidR="00EC680F">
        <w:rPr>
          <w:color w:val="FF0000"/>
        </w:rPr>
        <w:t>SIEM</w:t>
      </w:r>
      <w:r w:rsidR="003C3FF8">
        <w:rPr>
          <w:color w:val="FF0000"/>
        </w:rPr>
        <w:t xml:space="preserve"> Tool(s)</w:t>
      </w:r>
      <w:r w:rsidR="003C3FF8" w:rsidRPr="00335F94">
        <w:rPr>
          <w:color w:val="FF0000"/>
        </w:rPr>
        <w:t>}</w:t>
      </w:r>
      <w:r w:rsidR="00EC680F">
        <w:rPr>
          <w:color w:val="FF0000"/>
        </w:rPr>
        <w:t xml:space="preserve"> (Define </w:t>
      </w:r>
      <w:r w:rsidR="00153313">
        <w:rPr>
          <w:color w:val="FF0000"/>
        </w:rPr>
        <w:t>C</w:t>
      </w:r>
      <w:r w:rsidR="00EC680F">
        <w:rPr>
          <w:color w:val="FF0000"/>
        </w:rPr>
        <w:t xml:space="preserve">ompany </w:t>
      </w:r>
      <w:r w:rsidR="00153313">
        <w:rPr>
          <w:color w:val="FF0000"/>
        </w:rPr>
        <w:t>P</w:t>
      </w:r>
      <w:r w:rsidR="00EC680F">
        <w:rPr>
          <w:color w:val="FF0000"/>
        </w:rPr>
        <w:t>rocess</w:t>
      </w:r>
      <w:r w:rsidR="00DB7F0B">
        <w:rPr>
          <w:color w:val="FF0000"/>
        </w:rPr>
        <w:t>)</w:t>
      </w:r>
      <w:r>
        <w:t xml:space="preserve"> that limit traffic to provide complete separation of customer tenants and data.</w:t>
      </w:r>
    </w:p>
    <w:p w14:paraId="73898BDA" w14:textId="29ACA716" w:rsidR="00386280" w:rsidRDefault="00386280" w:rsidP="008A434D">
      <w:pPr>
        <w:pStyle w:val="Style10"/>
        <w:rPr>
          <w:rFonts w:hint="eastAsia"/>
        </w:rPr>
      </w:pPr>
      <w:bookmarkStart w:id="22" w:name="_Toc196419153"/>
      <w:r>
        <w:t>8.6</w:t>
      </w:r>
      <w:r>
        <w:tab/>
        <w:t>S</w:t>
      </w:r>
      <w:r w:rsidR="00D26CBF">
        <w:t>eparation of Duties and Least Pri</w:t>
      </w:r>
      <w:r w:rsidR="00564FAC">
        <w:t xml:space="preserve">vilege </w:t>
      </w:r>
      <w:r>
        <w:t>[AC-5, AC-6]</w:t>
      </w:r>
      <w:bookmarkEnd w:id="22"/>
    </w:p>
    <w:p w14:paraId="7EC70D52" w14:textId="77777777" w:rsidR="00386280" w:rsidRDefault="00386280" w:rsidP="009047D2">
      <w:pPr>
        <w:pStyle w:val="BodyText"/>
        <w:spacing w:line="240" w:lineRule="auto"/>
      </w:pPr>
      <w:r w:rsidRPr="001C12F2">
        <w:t>Separation of Duties is designed to avoid conflicts of interest or prevent control failures that could result in abuse, fraud, data theft, or security breaches.  A properly implemented Separation of Duties prevents malicious activity without collusion.  Least privilege is designed so that an individual only has access to the systems and tools they need to perform their job.</w:t>
      </w:r>
    </w:p>
    <w:p w14:paraId="35570EFB" w14:textId="189C9BF7" w:rsidR="00386280" w:rsidRDefault="00335F94" w:rsidP="00411261">
      <w:pPr>
        <w:pStyle w:val="BodyText"/>
        <w:spacing w:line="240" w:lineRule="auto"/>
      </w:pPr>
      <w:r w:rsidRPr="00335F94">
        <w:rPr>
          <w:color w:val="FF0000"/>
        </w:rPr>
        <w:t>{Insert Company Name}</w:t>
      </w:r>
      <w:r w:rsidR="00386280">
        <w:t xml:space="preserve"> utilizes </w:t>
      </w:r>
      <w:r w:rsidR="00463A29" w:rsidRPr="00335F94">
        <w:rPr>
          <w:color w:val="FF0000"/>
        </w:rPr>
        <w:t>{</w:t>
      </w:r>
      <w:r w:rsidR="00463A29">
        <w:rPr>
          <w:color w:val="FF0000"/>
        </w:rPr>
        <w:t>Directory Service Tool</w:t>
      </w:r>
      <w:r w:rsidR="00463A29" w:rsidRPr="00335F94">
        <w:rPr>
          <w:color w:val="FF0000"/>
        </w:rPr>
        <w:t>}</w:t>
      </w:r>
      <w:r w:rsidR="00386280">
        <w:t xml:space="preserve"> to enforce separation of duties and least privilege by creating standardized roles that only have the entitlements required to perform a specific job function and assigning individual accounts to those standardized roles. </w:t>
      </w:r>
      <w:r w:rsidR="00386280" w:rsidRPr="009047D2">
        <w:rPr>
          <w:rStyle w:val="ControlBreadcrumbChar"/>
        </w:rPr>
        <w:t>[AC-5 (a)] [AC-6] [AC-2 (7) (a)]</w:t>
      </w:r>
      <w:r w:rsidR="00386280">
        <w:t xml:space="preserve"> </w:t>
      </w:r>
      <w:r w:rsidRPr="00335F94">
        <w:rPr>
          <w:color w:val="FF0000"/>
        </w:rPr>
        <w:t>{Insert Company Name}</w:t>
      </w:r>
      <w:r w:rsidR="00386280">
        <w:t xml:space="preserve"> ensures that various roles are assigned to different personnel and personnel are not assigned responsibilities intended for other job functions. The </w:t>
      </w:r>
      <w:r w:rsidRPr="00335F94">
        <w:rPr>
          <w:color w:val="FF0000"/>
        </w:rPr>
        <w:t xml:space="preserve">{Insert </w:t>
      </w:r>
      <w:r w:rsidR="0094760F">
        <w:rPr>
          <w:color w:val="FF0000"/>
        </w:rPr>
        <w:t xml:space="preserve">Company </w:t>
      </w:r>
      <w:r w:rsidRPr="00335F94">
        <w:rPr>
          <w:color w:val="FF0000"/>
        </w:rPr>
        <w:t>Product Name}</w:t>
      </w:r>
      <w:r w:rsidR="00386280">
        <w:t xml:space="preserve"> Information System implements </w:t>
      </w:r>
      <w:r w:rsidR="00B6548E" w:rsidRPr="00335F94">
        <w:rPr>
          <w:color w:val="FF0000"/>
        </w:rPr>
        <w:t>{</w:t>
      </w:r>
      <w:r w:rsidR="00B6548E">
        <w:rPr>
          <w:color w:val="FF0000"/>
        </w:rPr>
        <w:t>Directory Service</w:t>
      </w:r>
      <w:r w:rsidR="00D85576">
        <w:rPr>
          <w:color w:val="FF0000"/>
        </w:rPr>
        <w:t xml:space="preserve"> Tool</w:t>
      </w:r>
      <w:r w:rsidR="00B6548E" w:rsidRPr="00335F94">
        <w:rPr>
          <w:color w:val="FF0000"/>
        </w:rPr>
        <w:t>}</w:t>
      </w:r>
      <w:r w:rsidR="00386280">
        <w:t xml:space="preserve"> using </w:t>
      </w:r>
      <w:r w:rsidR="00D85576" w:rsidRPr="00335F94">
        <w:rPr>
          <w:color w:val="FF0000"/>
        </w:rPr>
        <w:t>{</w:t>
      </w:r>
      <w:r w:rsidR="00D85576">
        <w:rPr>
          <w:color w:val="FF0000"/>
        </w:rPr>
        <w:t>Directory Service</w:t>
      </w:r>
      <w:r w:rsidR="00D85576" w:rsidRPr="00335F94">
        <w:rPr>
          <w:color w:val="FF0000"/>
        </w:rPr>
        <w:t>}</w:t>
      </w:r>
      <w:r w:rsidR="00386280">
        <w:t xml:space="preserve">, Internal </w:t>
      </w:r>
      <w:r w:rsidR="00D85576" w:rsidRPr="00335F94">
        <w:rPr>
          <w:color w:val="FF0000"/>
        </w:rPr>
        <w:t>{</w:t>
      </w:r>
      <w:r w:rsidR="00D85576">
        <w:rPr>
          <w:color w:val="FF0000"/>
        </w:rPr>
        <w:t>Directory Service</w:t>
      </w:r>
      <w:r w:rsidR="00D85576" w:rsidRPr="00335F94">
        <w:rPr>
          <w:color w:val="FF0000"/>
        </w:rPr>
        <w:t>}</w:t>
      </w:r>
      <w:r w:rsidR="00386280">
        <w:t xml:space="preserve">, </w:t>
      </w:r>
      <w:r w:rsidRPr="00335F94">
        <w:rPr>
          <w:color w:val="FF0000"/>
        </w:rPr>
        <w:t>{Insert Name}</w:t>
      </w:r>
      <w:r w:rsidR="00386280">
        <w:t xml:space="preserve"> Universal Directory, and SQL Groups to manage the entitlements of different user roles.  Roles such as System Administrator, Information Security, Database Administrator, Network Administrator, </w:t>
      </w:r>
      <w:r w:rsidRPr="00335F94">
        <w:rPr>
          <w:color w:val="FF0000"/>
        </w:rPr>
        <w:t>{Insert Product Name}</w:t>
      </w:r>
      <w:r w:rsidR="00386280">
        <w:t xml:space="preserve"> Administrator, and </w:t>
      </w:r>
      <w:r w:rsidR="005B3C73" w:rsidRPr="00335F94">
        <w:rPr>
          <w:color w:val="FF0000"/>
        </w:rPr>
        <w:t xml:space="preserve">{Insert </w:t>
      </w:r>
      <w:r w:rsidR="00A8382F">
        <w:rPr>
          <w:color w:val="FF0000"/>
        </w:rPr>
        <w:t>Other Role</w:t>
      </w:r>
      <w:r w:rsidR="005B3C73" w:rsidRPr="00335F94">
        <w:rPr>
          <w:color w:val="FF0000"/>
        </w:rPr>
        <w:t xml:space="preserve"> Name</w:t>
      </w:r>
      <w:r w:rsidR="00A8382F">
        <w:rPr>
          <w:color w:val="FF0000"/>
        </w:rPr>
        <w:t>s</w:t>
      </w:r>
      <w:r w:rsidR="005B3C73" w:rsidRPr="00335F94">
        <w:rPr>
          <w:color w:val="FF0000"/>
        </w:rPr>
        <w:t>}</w:t>
      </w:r>
      <w:r w:rsidR="00386280">
        <w:t xml:space="preserve"> are carried out by separate individuals. Individuals are monitored through system and security event records and the </w:t>
      </w:r>
      <w:r w:rsidR="001E0278" w:rsidRPr="00335F94">
        <w:rPr>
          <w:color w:val="FF0000"/>
        </w:rPr>
        <w:t>{</w:t>
      </w:r>
      <w:r w:rsidR="001E0278">
        <w:rPr>
          <w:color w:val="FF0000"/>
        </w:rPr>
        <w:t xml:space="preserve">Insert </w:t>
      </w:r>
      <w:r w:rsidR="00AC7A86">
        <w:rPr>
          <w:color w:val="FF0000"/>
        </w:rPr>
        <w:t>SIEM T</w:t>
      </w:r>
      <w:r w:rsidR="001E0278">
        <w:rPr>
          <w:color w:val="FF0000"/>
        </w:rPr>
        <w:t>ool</w:t>
      </w:r>
      <w:r w:rsidR="00AC7A86">
        <w:rPr>
          <w:color w:val="FF0000"/>
        </w:rPr>
        <w:t>(s) and Directory Service</w:t>
      </w:r>
      <w:r w:rsidR="001E0278" w:rsidRPr="00335F94">
        <w:rPr>
          <w:color w:val="FF0000"/>
        </w:rPr>
        <w:t>}</w:t>
      </w:r>
      <w:r w:rsidR="00386280">
        <w:t xml:space="preserve"> for changes in roles or attributes regarding their role. </w:t>
      </w:r>
      <w:r w:rsidR="00386280" w:rsidRPr="00411261">
        <w:rPr>
          <w:rStyle w:val="ControlBreadcrumbChar"/>
        </w:rPr>
        <w:t>[AC-2 (7) (c)]</w:t>
      </w:r>
    </w:p>
    <w:p w14:paraId="67E68753" w14:textId="300640D4" w:rsidR="00386280" w:rsidRDefault="00335F94" w:rsidP="00411261">
      <w:pPr>
        <w:pStyle w:val="BodyText"/>
        <w:spacing w:line="240" w:lineRule="auto"/>
      </w:pPr>
      <w:r w:rsidRPr="00335F94">
        <w:rPr>
          <w:color w:val="FF0000"/>
        </w:rPr>
        <w:lastRenderedPageBreak/>
        <w:t>{Insert Company Name}</w:t>
      </w:r>
      <w:r w:rsidR="00386280">
        <w:t xml:space="preserve"> utilizes an </w:t>
      </w:r>
      <w:r w:rsidR="009505A4" w:rsidRPr="00335F94">
        <w:rPr>
          <w:color w:val="FF0000"/>
        </w:rPr>
        <w:t>{</w:t>
      </w:r>
      <w:r w:rsidR="009752A0">
        <w:rPr>
          <w:color w:val="FF0000"/>
        </w:rPr>
        <w:t xml:space="preserve">SIEM </w:t>
      </w:r>
      <w:r w:rsidR="009505A4">
        <w:rPr>
          <w:color w:val="FF0000"/>
        </w:rPr>
        <w:t>Tool</w:t>
      </w:r>
      <w:r w:rsidR="009752A0">
        <w:rPr>
          <w:color w:val="FF0000"/>
        </w:rPr>
        <w:t>(s)</w:t>
      </w:r>
      <w:r w:rsidR="009505A4" w:rsidRPr="00335F94">
        <w:rPr>
          <w:color w:val="FF0000"/>
        </w:rPr>
        <w:t>}</w:t>
      </w:r>
      <w:r w:rsidR="00386280">
        <w:t xml:space="preserve"> table to record and keep track of the privileges of the roles within the </w:t>
      </w:r>
      <w:r w:rsidRPr="00335F94">
        <w:rPr>
          <w:color w:val="FF0000"/>
        </w:rPr>
        <w:t>{Insert Product Name}</w:t>
      </w:r>
      <w:r w:rsidR="00386280">
        <w:t xml:space="preserve"> Information System. The </w:t>
      </w:r>
      <w:r w:rsidR="009752A0" w:rsidRPr="00335F94">
        <w:rPr>
          <w:color w:val="FF0000"/>
        </w:rPr>
        <w:t>{</w:t>
      </w:r>
      <w:r w:rsidR="009752A0">
        <w:rPr>
          <w:color w:val="FF0000"/>
        </w:rPr>
        <w:t>SIEM Tool(s)</w:t>
      </w:r>
      <w:r w:rsidR="009752A0" w:rsidRPr="00335F94">
        <w:rPr>
          <w:color w:val="FF0000"/>
        </w:rPr>
        <w:t>}</w:t>
      </w:r>
      <w:r w:rsidR="00386280">
        <w:t xml:space="preserve"> table is reviewed annually for validation, </w:t>
      </w:r>
      <w:r w:rsidR="00386280" w:rsidRPr="00411261">
        <w:rPr>
          <w:rStyle w:val="ControlBreadcrumbChar"/>
        </w:rPr>
        <w:t>[AC-6 (7) (a)]</w:t>
      </w:r>
      <w:r w:rsidR="00386280">
        <w:t xml:space="preserve"> and privileges are reassigned or removed, if necessary. </w:t>
      </w:r>
      <w:r w:rsidR="00386280" w:rsidRPr="00411261">
        <w:rPr>
          <w:rStyle w:val="ControlBreadcrumbChar"/>
        </w:rPr>
        <w:t>[AC-6 (7) (b)]</w:t>
      </w:r>
    </w:p>
    <w:p w14:paraId="11E27AAF" w14:textId="423F3FD7" w:rsidR="00386280" w:rsidRDefault="00386280" w:rsidP="00411261">
      <w:pPr>
        <w:pStyle w:val="BodyText"/>
        <w:spacing w:line="240" w:lineRule="auto"/>
      </w:pPr>
      <w:r>
        <w:t xml:space="preserve">Non-privileged user accounts do not have permissions to modify users, reassign tasks, or modify workflow processes.  Only limited IT Support staff have </w:t>
      </w:r>
      <w:r w:rsidR="00ED448E" w:rsidRPr="00335F94">
        <w:rPr>
          <w:color w:val="FF0000"/>
        </w:rPr>
        <w:t>{</w:t>
      </w:r>
      <w:r w:rsidR="00ED448E">
        <w:rPr>
          <w:color w:val="FF0000"/>
        </w:rPr>
        <w:t>Directory Se</w:t>
      </w:r>
      <w:r w:rsidR="00D263A9">
        <w:rPr>
          <w:color w:val="FF0000"/>
        </w:rPr>
        <w:t>rvices Data</w:t>
      </w:r>
      <w:r w:rsidR="00ED448E" w:rsidRPr="00335F94">
        <w:rPr>
          <w:color w:val="FF0000"/>
        </w:rPr>
        <w:t>}</w:t>
      </w:r>
      <w:r>
        <w:t xml:space="preserve"> Administrative access. For complete permissions details, see the Separation of Duties Matrix. </w:t>
      </w:r>
    </w:p>
    <w:p w14:paraId="388944E5" w14:textId="77777777" w:rsidR="00386280" w:rsidRDefault="00386280" w:rsidP="00411261">
      <w:pPr>
        <w:pStyle w:val="BodyText"/>
        <w:spacing w:line="240" w:lineRule="auto"/>
      </w:pPr>
      <w:r>
        <w:t>The following separation of duties policies are to be maintained at all times:</w:t>
      </w:r>
    </w:p>
    <w:p w14:paraId="0524DD50" w14:textId="29922E50" w:rsidR="00386280" w:rsidRDefault="00386280" w:rsidP="00411261">
      <w:pPr>
        <w:pStyle w:val="BodyText"/>
        <w:numPr>
          <w:ilvl w:val="0"/>
          <w:numId w:val="40"/>
        </w:numPr>
        <w:spacing w:after="0" w:line="240" w:lineRule="auto"/>
      </w:pPr>
      <w:r>
        <w:t xml:space="preserve">Duties are explicitly assigned as needed to meet organizational objectives, ensuring the separation of duties is documented. </w:t>
      </w:r>
      <w:r w:rsidRPr="00FE5F59">
        <w:rPr>
          <w:rStyle w:val="ControlBreadcrumbChar"/>
        </w:rPr>
        <w:t>[AC-6 (1)]</w:t>
      </w:r>
    </w:p>
    <w:p w14:paraId="724AEA8D" w14:textId="2407D3DD" w:rsidR="00386280" w:rsidRDefault="00386280" w:rsidP="00411261">
      <w:pPr>
        <w:pStyle w:val="BodyText"/>
        <w:numPr>
          <w:ilvl w:val="0"/>
          <w:numId w:val="40"/>
        </w:numPr>
        <w:spacing w:after="0" w:line="240" w:lineRule="auto"/>
      </w:pPr>
      <w:r>
        <w:t xml:space="preserve">Information system access authorizations are documented in </w:t>
      </w:r>
      <w:r w:rsidR="00335F94" w:rsidRPr="00335F94">
        <w:rPr>
          <w:color w:val="FF0000"/>
        </w:rPr>
        <w:t>{Insert Company Name}</w:t>
      </w:r>
      <w:r>
        <w:t xml:space="preserve"> </w:t>
      </w:r>
      <w:r w:rsidR="00747393" w:rsidRPr="00335F94">
        <w:rPr>
          <w:color w:val="FF0000"/>
        </w:rPr>
        <w:t>{</w:t>
      </w:r>
      <w:r w:rsidR="00747393">
        <w:rPr>
          <w:color w:val="FF0000"/>
        </w:rPr>
        <w:t>Directory Service Tool(s)</w:t>
      </w:r>
      <w:r w:rsidR="00747393" w:rsidRPr="00335F94">
        <w:rPr>
          <w:color w:val="FF0000"/>
        </w:rPr>
        <w:t>}</w:t>
      </w:r>
      <w:r>
        <w:t xml:space="preserve"> to support the separation of duties and individual duties will be managed through the Access Control Policy, role membership, and permission settings </w:t>
      </w:r>
      <w:r w:rsidRPr="00FE5F59">
        <w:rPr>
          <w:rStyle w:val="ControlBreadcrumbChar"/>
        </w:rPr>
        <w:t>[AC-5 (b)]</w:t>
      </w:r>
    </w:p>
    <w:p w14:paraId="3F150EAC" w14:textId="136D8B03" w:rsidR="00386280" w:rsidRDefault="00386280" w:rsidP="00411261">
      <w:pPr>
        <w:pStyle w:val="BodyText"/>
        <w:numPr>
          <w:ilvl w:val="0"/>
          <w:numId w:val="40"/>
        </w:numPr>
        <w:spacing w:after="0" w:line="240" w:lineRule="auto"/>
      </w:pPr>
      <w:r>
        <w:t>Roles and groups within the system</w:t>
      </w:r>
      <w:r w:rsidR="00C57A3C">
        <w:t xml:space="preserve"> </w:t>
      </w:r>
      <w:r w:rsidR="00C57A3C" w:rsidRPr="00335F94">
        <w:rPr>
          <w:color w:val="FF0000"/>
        </w:rPr>
        <w:t>{</w:t>
      </w:r>
      <w:r w:rsidR="00C57A3C">
        <w:rPr>
          <w:color w:val="FF0000"/>
        </w:rPr>
        <w:t>SIEM Tool(s)</w:t>
      </w:r>
      <w:r w:rsidR="00C57A3C" w:rsidRPr="00335F94">
        <w:rPr>
          <w:color w:val="FF0000"/>
        </w:rPr>
        <w:t>}</w:t>
      </w:r>
      <w:r>
        <w:t xml:space="preserve"> govern what users are able to see and do through </w:t>
      </w:r>
      <w:r w:rsidR="006473AF" w:rsidRPr="00335F94">
        <w:rPr>
          <w:color w:val="FF0000"/>
        </w:rPr>
        <w:t>{</w:t>
      </w:r>
      <w:r w:rsidR="006473AF">
        <w:rPr>
          <w:color w:val="FF0000"/>
        </w:rPr>
        <w:t>Directory Service Database</w:t>
      </w:r>
      <w:r w:rsidR="00AD10DB">
        <w:rPr>
          <w:color w:val="FF0000"/>
        </w:rPr>
        <w:t xml:space="preserve">} (e.g., </w:t>
      </w:r>
      <w:r w:rsidRPr="00AD10DB">
        <w:rPr>
          <w:color w:val="FF0000"/>
        </w:rPr>
        <w:t>security group memberships, specific database permissions, and application roles</w:t>
      </w:r>
      <w:r w:rsidR="00AD10DB">
        <w:rPr>
          <w:color w:val="FF0000"/>
        </w:rPr>
        <w:t>)</w:t>
      </w:r>
      <w:r>
        <w:t>. Features and functions of the system are only available to select users based on job function.</w:t>
      </w:r>
    </w:p>
    <w:p w14:paraId="25E0A23F" w14:textId="7DBBFAE1" w:rsidR="00386280" w:rsidRDefault="00386280" w:rsidP="00411261">
      <w:pPr>
        <w:pStyle w:val="BodyText"/>
        <w:numPr>
          <w:ilvl w:val="0"/>
          <w:numId w:val="40"/>
        </w:numPr>
        <w:spacing w:after="0" w:line="240" w:lineRule="auto"/>
      </w:pPr>
      <w:r>
        <w:t xml:space="preserve">Privileged accounts are restricted to IT and Information Security Team staff in order to limit access and securely operate the information system. </w:t>
      </w:r>
      <w:r w:rsidRPr="00FE5F59">
        <w:rPr>
          <w:rStyle w:val="ControlBreadcrumbChar"/>
        </w:rPr>
        <w:t>[AC-6 (5)]</w:t>
      </w:r>
    </w:p>
    <w:p w14:paraId="35BD027C" w14:textId="71546199" w:rsidR="00386280" w:rsidRDefault="00386280" w:rsidP="00411261">
      <w:pPr>
        <w:pStyle w:val="BodyText"/>
        <w:numPr>
          <w:ilvl w:val="0"/>
          <w:numId w:val="40"/>
        </w:numPr>
        <w:spacing w:after="0" w:line="240" w:lineRule="auto"/>
      </w:pPr>
      <w:r>
        <w:t xml:space="preserve">When IT and Information Security Team staff are performing non-administrative functions, they are required to use a unique, non-privileged account. </w:t>
      </w:r>
      <w:r w:rsidRPr="00FE5F59">
        <w:rPr>
          <w:rStyle w:val="ControlBreadcrumbChar"/>
        </w:rPr>
        <w:t>[AC-6 (2)]</w:t>
      </w:r>
    </w:p>
    <w:p w14:paraId="2F152058" w14:textId="74730AC2" w:rsidR="00386280" w:rsidRDefault="00386280" w:rsidP="00411261">
      <w:pPr>
        <w:pStyle w:val="BodyText"/>
        <w:numPr>
          <w:ilvl w:val="0"/>
          <w:numId w:val="40"/>
        </w:numPr>
        <w:spacing w:after="0" w:line="240" w:lineRule="auto"/>
      </w:pPr>
      <w:r>
        <w:t xml:space="preserve">The assignment of responsibilities required to support the network, applications, and systems are split into multiple </w:t>
      </w:r>
      <w:r w:rsidR="00562F6A" w:rsidRPr="00335F94">
        <w:rPr>
          <w:color w:val="FF0000"/>
        </w:rPr>
        <w:t>{</w:t>
      </w:r>
      <w:r w:rsidR="00562F6A">
        <w:rPr>
          <w:color w:val="FF0000"/>
        </w:rPr>
        <w:t xml:space="preserve">Directory Service </w:t>
      </w:r>
      <w:r w:rsidR="003C798C">
        <w:rPr>
          <w:color w:val="FF0000"/>
        </w:rPr>
        <w:t xml:space="preserve">Database </w:t>
      </w:r>
      <w:r w:rsidR="003E5701">
        <w:rPr>
          <w:color w:val="FF0000"/>
        </w:rPr>
        <w:t>Role</w:t>
      </w:r>
      <w:r w:rsidR="00562F6A" w:rsidRPr="00335F94">
        <w:rPr>
          <w:color w:val="FF0000"/>
        </w:rPr>
        <w:t>}</w:t>
      </w:r>
      <w:r w:rsidR="003E5701">
        <w:rPr>
          <w:color w:val="FF0000"/>
        </w:rPr>
        <w:t xml:space="preserve"> </w:t>
      </w:r>
      <w:r>
        <w:t>roles defined in the Separation of Duties Matrix.</w:t>
      </w:r>
    </w:p>
    <w:p w14:paraId="5886ACE1" w14:textId="21735CE7" w:rsidR="00386280" w:rsidRDefault="00386280" w:rsidP="00411261">
      <w:pPr>
        <w:pStyle w:val="BodyText"/>
        <w:numPr>
          <w:ilvl w:val="0"/>
          <w:numId w:val="40"/>
        </w:numPr>
        <w:spacing w:after="0" w:line="240" w:lineRule="auto"/>
      </w:pPr>
      <w:r>
        <w:t>Individuals do not have access permissions to devices, systems, and applications outside of their support responsibilities.</w:t>
      </w:r>
    </w:p>
    <w:p w14:paraId="41A31692" w14:textId="1E220173" w:rsidR="00386280" w:rsidRDefault="00386280" w:rsidP="00411261">
      <w:pPr>
        <w:pStyle w:val="BodyText"/>
        <w:numPr>
          <w:ilvl w:val="0"/>
          <w:numId w:val="40"/>
        </w:numPr>
        <w:spacing w:after="0" w:line="240" w:lineRule="auto"/>
      </w:pPr>
      <w:r>
        <w:t xml:space="preserve">Non-privileged users are prevented, via the </w:t>
      </w:r>
      <w:r w:rsidR="003806B6" w:rsidRPr="00335F94">
        <w:rPr>
          <w:color w:val="FF0000"/>
        </w:rPr>
        <w:t>{</w:t>
      </w:r>
      <w:r w:rsidR="003806B6">
        <w:rPr>
          <w:color w:val="FF0000"/>
        </w:rPr>
        <w:t>OS, Directory Service, Roles</w:t>
      </w:r>
      <w:r w:rsidR="006060C5">
        <w:rPr>
          <w:color w:val="FF0000"/>
        </w:rPr>
        <w:t>, Policy’s, and Application</w:t>
      </w:r>
      <w:r w:rsidR="00624F5F">
        <w:rPr>
          <w:color w:val="FF0000"/>
        </w:rPr>
        <w:t xml:space="preserve"> settings</w:t>
      </w:r>
      <w:r w:rsidR="003806B6" w:rsidRPr="00335F94">
        <w:rPr>
          <w:color w:val="FF0000"/>
        </w:rPr>
        <w:t>}</w:t>
      </w:r>
      <w:r>
        <w:t xml:space="preserve">, from executing privileged functions including disabling, circumventing, or altering implemented security safeguards or countermeasures.  </w:t>
      </w:r>
      <w:r w:rsidRPr="00FE5F59">
        <w:rPr>
          <w:rStyle w:val="ControlBreadcrumbChar"/>
        </w:rPr>
        <w:t>[AC-6 (10)]</w:t>
      </w:r>
    </w:p>
    <w:p w14:paraId="28A5A8EC" w14:textId="3A2D696E" w:rsidR="00386280" w:rsidRDefault="00040A36" w:rsidP="00BF7F41">
      <w:pPr>
        <w:pStyle w:val="BodyText"/>
        <w:numPr>
          <w:ilvl w:val="0"/>
          <w:numId w:val="40"/>
        </w:numPr>
        <w:spacing w:line="240" w:lineRule="auto"/>
      </w:pPr>
      <w:r w:rsidRPr="00335F94">
        <w:rPr>
          <w:color w:val="FF0000"/>
        </w:rPr>
        <w:t>{</w:t>
      </w:r>
      <w:r>
        <w:rPr>
          <w:color w:val="FF0000"/>
        </w:rPr>
        <w:t>SIEM Logging Tool(s)</w:t>
      </w:r>
      <w:r w:rsidRPr="00335F94">
        <w:rPr>
          <w:color w:val="FF0000"/>
        </w:rPr>
        <w:t>}</w:t>
      </w:r>
      <w:r w:rsidR="00386280">
        <w:t xml:space="preserve"> and automated logging mechanisms are used to audit and monitor the execution of privileged accounts. </w:t>
      </w:r>
      <w:r w:rsidR="00386280" w:rsidRPr="00FE5F59">
        <w:rPr>
          <w:rStyle w:val="ControlBreadcrumbChar"/>
        </w:rPr>
        <w:t>[AC-6 (9)]</w:t>
      </w:r>
    </w:p>
    <w:p w14:paraId="764E1CF4" w14:textId="6D872A2C" w:rsidR="00386280" w:rsidRDefault="00616174" w:rsidP="0095326D">
      <w:pPr>
        <w:pStyle w:val="BodyText"/>
        <w:numPr>
          <w:ilvl w:val="1"/>
          <w:numId w:val="40"/>
        </w:numPr>
        <w:spacing w:after="0" w:line="240" w:lineRule="auto"/>
      </w:pPr>
      <w:r w:rsidRPr="00335F94">
        <w:rPr>
          <w:color w:val="FF0000"/>
        </w:rPr>
        <w:t>{</w:t>
      </w:r>
      <w:r>
        <w:rPr>
          <w:color w:val="FF0000"/>
        </w:rPr>
        <w:t>SIEM Tool(s)</w:t>
      </w:r>
      <w:r w:rsidRPr="00335F94">
        <w:rPr>
          <w:color w:val="FF0000"/>
        </w:rPr>
        <w:t>}</w:t>
      </w:r>
      <w:r w:rsidR="00386280">
        <w:t xml:space="preserve"> every instance where a privileged account is used or makes a change</w:t>
      </w:r>
    </w:p>
    <w:p w14:paraId="2DB9B7D3" w14:textId="288BA247" w:rsidR="00386280" w:rsidRDefault="00616174" w:rsidP="00BF7F41">
      <w:pPr>
        <w:pStyle w:val="BodyText"/>
        <w:numPr>
          <w:ilvl w:val="1"/>
          <w:numId w:val="40"/>
        </w:numPr>
        <w:spacing w:line="240" w:lineRule="auto"/>
      </w:pPr>
      <w:r w:rsidRPr="00335F94">
        <w:rPr>
          <w:color w:val="FF0000"/>
        </w:rPr>
        <w:t>{</w:t>
      </w:r>
      <w:r>
        <w:rPr>
          <w:color w:val="FF0000"/>
        </w:rPr>
        <w:t>SIEM Tool(s)</w:t>
      </w:r>
      <w:r w:rsidRPr="00335F94">
        <w:rPr>
          <w:color w:val="FF0000"/>
        </w:rPr>
        <w:t>}</w:t>
      </w:r>
      <w:r w:rsidR="00386280">
        <w:t xml:space="preserve"> has been configured with dashboards to monitor for the following events within </w:t>
      </w:r>
      <w:r w:rsidR="00213A9B" w:rsidRPr="00335F94">
        <w:rPr>
          <w:color w:val="FF0000"/>
        </w:rPr>
        <w:t>{</w:t>
      </w:r>
      <w:r w:rsidR="00213A9B">
        <w:rPr>
          <w:color w:val="FF0000"/>
        </w:rPr>
        <w:t>SIEM Tool(s)</w:t>
      </w:r>
      <w:r w:rsidR="00213A9B" w:rsidRPr="00335F94">
        <w:rPr>
          <w:color w:val="FF0000"/>
        </w:rPr>
        <w:t>}</w:t>
      </w:r>
      <w:r w:rsidR="00386280">
        <w:t xml:space="preserve">: </w:t>
      </w:r>
    </w:p>
    <w:p w14:paraId="48CDE4CE" w14:textId="6F43B1B3" w:rsidR="00386280" w:rsidRDefault="00386280" w:rsidP="0095326D">
      <w:pPr>
        <w:pStyle w:val="BodyText"/>
        <w:numPr>
          <w:ilvl w:val="2"/>
          <w:numId w:val="40"/>
        </w:numPr>
        <w:spacing w:after="0" w:line="240" w:lineRule="auto"/>
      </w:pPr>
      <w:r>
        <w:t>Establishing system accounts</w:t>
      </w:r>
    </w:p>
    <w:p w14:paraId="1DCF93CC" w14:textId="18BA1000" w:rsidR="00386280" w:rsidRDefault="00386280" w:rsidP="0095326D">
      <w:pPr>
        <w:pStyle w:val="BodyText"/>
        <w:numPr>
          <w:ilvl w:val="2"/>
          <w:numId w:val="40"/>
        </w:numPr>
        <w:spacing w:after="0" w:line="240" w:lineRule="auto"/>
      </w:pPr>
      <w:r>
        <w:t>Configuring access authorizations (e.g., permissions, privileges)</w:t>
      </w:r>
    </w:p>
    <w:p w14:paraId="3F65AE3C" w14:textId="67D670EE" w:rsidR="00386280" w:rsidRDefault="00386280" w:rsidP="0095326D">
      <w:pPr>
        <w:pStyle w:val="BodyText"/>
        <w:numPr>
          <w:ilvl w:val="2"/>
          <w:numId w:val="40"/>
        </w:numPr>
        <w:spacing w:after="0" w:line="240" w:lineRule="auto"/>
      </w:pPr>
      <w:r>
        <w:t>Changes to event policy</w:t>
      </w:r>
    </w:p>
    <w:p w14:paraId="3ADA0552" w14:textId="092651A4" w:rsidR="00386280" w:rsidRDefault="00386280" w:rsidP="0095326D">
      <w:pPr>
        <w:pStyle w:val="BodyText"/>
        <w:numPr>
          <w:ilvl w:val="2"/>
          <w:numId w:val="40"/>
        </w:numPr>
        <w:spacing w:after="0" w:line="240" w:lineRule="auto"/>
      </w:pPr>
      <w:r>
        <w:t xml:space="preserve">System and security administration </w:t>
      </w:r>
    </w:p>
    <w:p w14:paraId="590AE63E" w14:textId="6B0B8BF8" w:rsidR="00386280" w:rsidRDefault="00386280" w:rsidP="0095326D">
      <w:pPr>
        <w:pStyle w:val="BodyText"/>
        <w:numPr>
          <w:ilvl w:val="2"/>
          <w:numId w:val="40"/>
        </w:numPr>
        <w:spacing w:after="0" w:line="240" w:lineRule="auto"/>
      </w:pPr>
      <w:r>
        <w:t xml:space="preserve">When account permissions are changed </w:t>
      </w:r>
    </w:p>
    <w:p w14:paraId="122FAEFE" w14:textId="3003F692" w:rsidR="00386280" w:rsidRDefault="00386280" w:rsidP="0095326D">
      <w:pPr>
        <w:pStyle w:val="BodyText"/>
        <w:numPr>
          <w:ilvl w:val="2"/>
          <w:numId w:val="40"/>
        </w:numPr>
        <w:spacing w:after="0" w:line="240" w:lineRule="auto"/>
      </w:pPr>
      <w:r>
        <w:t>When a new administrative account is created</w:t>
      </w:r>
    </w:p>
    <w:p w14:paraId="4A591147" w14:textId="44200F94" w:rsidR="00386280" w:rsidRDefault="00386280" w:rsidP="0095326D">
      <w:pPr>
        <w:pStyle w:val="BodyText"/>
        <w:numPr>
          <w:ilvl w:val="2"/>
          <w:numId w:val="40"/>
        </w:numPr>
        <w:spacing w:after="0" w:line="240" w:lineRule="auto"/>
      </w:pPr>
      <w:r>
        <w:t xml:space="preserve">Other privileged functions </w:t>
      </w:r>
    </w:p>
    <w:p w14:paraId="55F8A3D0" w14:textId="0CD1F09A" w:rsidR="00386280" w:rsidRDefault="00386280" w:rsidP="008A434D">
      <w:pPr>
        <w:pStyle w:val="Style10"/>
        <w:rPr>
          <w:rFonts w:hint="eastAsia"/>
        </w:rPr>
      </w:pPr>
      <w:bookmarkStart w:id="23" w:name="_Toc196419154"/>
      <w:r>
        <w:t>8.7</w:t>
      </w:r>
      <w:r w:rsidR="005770E5">
        <w:t xml:space="preserve"> </w:t>
      </w:r>
      <w:r>
        <w:t>U</w:t>
      </w:r>
      <w:r w:rsidR="00564FAC">
        <w:t xml:space="preserve">nsuccessful Login Attempts </w:t>
      </w:r>
      <w:r>
        <w:t>[AC-7]</w:t>
      </w:r>
      <w:bookmarkEnd w:id="23"/>
    </w:p>
    <w:p w14:paraId="3EB1464B" w14:textId="77777777" w:rsidR="00386280" w:rsidRDefault="00386280" w:rsidP="00A6047F">
      <w:pPr>
        <w:pStyle w:val="BodyText"/>
        <w:spacing w:line="240" w:lineRule="auto"/>
      </w:pPr>
      <w:r>
        <w:lastRenderedPageBreak/>
        <w:t>Users are limited to three (3) consecutive invalid log in attempts during a fifteen (15) minute time period. If the user exceeds the maximum number of unsuccessful log in attempts, the account/node will be automatically locked for thirty (30) minutes and delays the next logon prompt for fifteen (15) minutes.</w:t>
      </w:r>
    </w:p>
    <w:p w14:paraId="31E27C05" w14:textId="5CB4B6D4" w:rsidR="00386280" w:rsidRDefault="00335F94" w:rsidP="00A6047F">
      <w:pPr>
        <w:pStyle w:val="BodyText"/>
        <w:spacing w:line="240" w:lineRule="auto"/>
      </w:pPr>
      <w:r w:rsidRPr="00335F94">
        <w:rPr>
          <w:color w:val="FF0000"/>
        </w:rPr>
        <w:t>{Insert Company Name}</w:t>
      </w:r>
      <w:r w:rsidR="00C00AC9" w:rsidRPr="00C00AC9">
        <w:rPr>
          <w:color w:val="FF0000"/>
        </w:rPr>
        <w:t xml:space="preserve">’s </w:t>
      </w:r>
      <w:r w:rsidR="00386280">
        <w:t xml:space="preserve">IT Team enforces a limit of no more than three (3) consecutive invalid login attempts by a user within a fifteen (15) minute period. The Information Security team gives the IT Team the parameters, and the IT Team applies the policy to </w:t>
      </w:r>
      <w:r w:rsidR="00F90E37" w:rsidRPr="00335F94">
        <w:rPr>
          <w:color w:val="FF0000"/>
        </w:rPr>
        <w:t>{</w:t>
      </w:r>
      <w:r w:rsidR="00F90E37">
        <w:rPr>
          <w:color w:val="FF0000"/>
        </w:rPr>
        <w:t>Directory Service</w:t>
      </w:r>
      <w:r w:rsidR="00F90E37" w:rsidRPr="00335F94">
        <w:rPr>
          <w:color w:val="FF0000"/>
        </w:rPr>
        <w:t>}</w:t>
      </w:r>
      <w:r w:rsidR="00386280">
        <w:t xml:space="preserve"> via </w:t>
      </w:r>
      <w:r w:rsidR="00307BBD" w:rsidRPr="00335F94">
        <w:rPr>
          <w:color w:val="FF0000"/>
        </w:rPr>
        <w:t>{</w:t>
      </w:r>
      <w:r w:rsidR="00307BBD">
        <w:rPr>
          <w:color w:val="FF0000"/>
        </w:rPr>
        <w:t>Directory Service Database</w:t>
      </w:r>
      <w:r w:rsidR="00307BBD" w:rsidRPr="00335F94">
        <w:rPr>
          <w:color w:val="FF0000"/>
        </w:rPr>
        <w:t>}</w:t>
      </w:r>
      <w:r w:rsidR="00307BBD">
        <w:rPr>
          <w:color w:val="FF0000"/>
        </w:rPr>
        <w:t xml:space="preserve"> </w:t>
      </w:r>
      <w:r w:rsidR="00386280">
        <w:t xml:space="preserve">policy and </w:t>
      </w:r>
      <w:r w:rsidR="003E5E11" w:rsidRPr="00335F94">
        <w:rPr>
          <w:color w:val="FF0000"/>
        </w:rPr>
        <w:t>{</w:t>
      </w:r>
      <w:r w:rsidR="003E5E11">
        <w:rPr>
          <w:color w:val="FF0000"/>
        </w:rPr>
        <w:t>SIEM Tool(s)</w:t>
      </w:r>
      <w:r w:rsidR="003E5E11" w:rsidRPr="00335F94">
        <w:rPr>
          <w:color w:val="FF0000"/>
        </w:rPr>
        <w:t>}</w:t>
      </w:r>
      <w:r w:rsidR="00386280">
        <w:t>.</w:t>
      </w:r>
    </w:p>
    <w:p w14:paraId="58BC9E50" w14:textId="135B07DA" w:rsidR="00386280" w:rsidRDefault="00386280" w:rsidP="00A6047F">
      <w:pPr>
        <w:pStyle w:val="BodyText"/>
        <w:spacing w:line="240" w:lineRule="auto"/>
      </w:pPr>
      <w:r>
        <w:t xml:space="preserve">The IT Team configures </w:t>
      </w:r>
      <w:r w:rsidR="003E5E11" w:rsidRPr="00335F94">
        <w:rPr>
          <w:color w:val="FF0000"/>
        </w:rPr>
        <w:t>{</w:t>
      </w:r>
      <w:r w:rsidR="003E5E11">
        <w:rPr>
          <w:color w:val="FF0000"/>
        </w:rPr>
        <w:t>Directory Service Tool(s)</w:t>
      </w:r>
      <w:r w:rsidR="003E5E11" w:rsidRPr="00335F94">
        <w:rPr>
          <w:color w:val="FF0000"/>
        </w:rPr>
        <w:t>}</w:t>
      </w:r>
      <w:r>
        <w:t xml:space="preserve"> group policy to lock out the accounts and delay the next log in attempt for a half an hour when the maximum number of unsuccessful attempts is exceeded. </w:t>
      </w:r>
    </w:p>
    <w:p w14:paraId="71A31C7E" w14:textId="267230C8" w:rsidR="00386280" w:rsidRDefault="00386280" w:rsidP="008A434D">
      <w:pPr>
        <w:pStyle w:val="Style10"/>
        <w:rPr>
          <w:rFonts w:hint="eastAsia"/>
        </w:rPr>
      </w:pPr>
      <w:bookmarkStart w:id="24" w:name="_Toc196419155"/>
      <w:r>
        <w:t>8.8</w:t>
      </w:r>
      <w:r w:rsidR="005770E5">
        <w:t xml:space="preserve"> </w:t>
      </w:r>
      <w:r>
        <w:t>S</w:t>
      </w:r>
      <w:r w:rsidR="00564FAC">
        <w:t xml:space="preserve">ession Lock and Termination </w:t>
      </w:r>
      <w:r>
        <w:t>[AC-11, AC-12]</w:t>
      </w:r>
      <w:bookmarkEnd w:id="24"/>
    </w:p>
    <w:p w14:paraId="19890403" w14:textId="27A0ABC2" w:rsidR="00386280" w:rsidRDefault="00386280" w:rsidP="00A6047F">
      <w:pPr>
        <w:pStyle w:val="BodyText"/>
        <w:spacing w:line="240" w:lineRule="auto"/>
      </w:pPr>
      <w:r>
        <w:t xml:space="preserve">For the </w:t>
      </w:r>
      <w:r w:rsidR="00335F94" w:rsidRPr="00335F94">
        <w:rPr>
          <w:color w:val="FF0000"/>
        </w:rPr>
        <w:t>{Insert Product Name}</w:t>
      </w:r>
      <w:r>
        <w:t xml:space="preserve"> Application, the screen frosts over </w:t>
      </w:r>
      <w:r w:rsidRPr="00A6047F">
        <w:rPr>
          <w:rStyle w:val="ControlBreadcrumbChar"/>
        </w:rPr>
        <w:t>[AC-11 (1)]</w:t>
      </w:r>
      <w:r>
        <w:t xml:space="preserve"> after fifteen (15) minutes of inactivity and prompts the user if they are still there. If they do not reply within five (5) minutes of that prompt, the session terminates and requires reauthentication. </w:t>
      </w:r>
      <w:r w:rsidRPr="00A6047F">
        <w:rPr>
          <w:rStyle w:val="ControlBreadcrumbChar"/>
        </w:rPr>
        <w:t>[AC-11]</w:t>
      </w:r>
      <w:r>
        <w:t xml:space="preserve"> The </w:t>
      </w:r>
      <w:r w:rsidR="00335F94" w:rsidRPr="00335F94">
        <w:rPr>
          <w:color w:val="FF0000"/>
        </w:rPr>
        <w:t>{Insert Product Name}</w:t>
      </w:r>
      <w:r>
        <w:t xml:space="preserve"> Application also terminates the session after receiving a logout request from the user. </w:t>
      </w:r>
      <w:r w:rsidRPr="00A6047F">
        <w:rPr>
          <w:rStyle w:val="ControlBreadcrumbChar"/>
        </w:rPr>
        <w:t>[AC-12]</w:t>
      </w:r>
    </w:p>
    <w:p w14:paraId="386BB2D8" w14:textId="7A83E6B9" w:rsidR="00386280" w:rsidRDefault="00386280" w:rsidP="00A6047F">
      <w:pPr>
        <w:pStyle w:val="BodyText"/>
        <w:spacing w:line="240" w:lineRule="auto"/>
      </w:pPr>
      <w:r>
        <w:t xml:space="preserve">For servers, the session lock is configured via </w:t>
      </w:r>
      <w:r w:rsidR="00313101" w:rsidRPr="00335F94">
        <w:rPr>
          <w:color w:val="FF0000"/>
        </w:rPr>
        <w:t>{</w:t>
      </w:r>
      <w:r w:rsidR="00313101">
        <w:rPr>
          <w:color w:val="FF0000"/>
        </w:rPr>
        <w:t>Directory Service Tool(s)</w:t>
      </w:r>
      <w:r w:rsidR="00313101" w:rsidRPr="00335F94">
        <w:rPr>
          <w:color w:val="FF0000"/>
        </w:rPr>
        <w:t>}</w:t>
      </w:r>
      <w:r>
        <w:t xml:space="preserve"> to lock a session after fifteen (15) minutes of inactivity </w:t>
      </w:r>
      <w:r w:rsidRPr="00A6047F">
        <w:rPr>
          <w:rStyle w:val="ControlBreadcrumbChar"/>
        </w:rPr>
        <w:t>[AC-12]</w:t>
      </w:r>
      <w:r>
        <w:t xml:space="preserve">, blank the screen </w:t>
      </w:r>
      <w:r w:rsidRPr="00A6047F">
        <w:rPr>
          <w:rStyle w:val="ControlBreadcrumbChar"/>
        </w:rPr>
        <w:t>[AC-11 (1)]</w:t>
      </w:r>
      <w:r>
        <w:t xml:space="preserve">, and require reauthentication to resume the session. </w:t>
      </w:r>
      <w:r w:rsidR="00335F94" w:rsidRPr="00335F94">
        <w:rPr>
          <w:color w:val="FF0000"/>
        </w:rPr>
        <w:t>{Insert Company Name}</w:t>
      </w:r>
      <w:r>
        <w:t xml:space="preserve"> also requires users to lock their device before leaving the device unattended. </w:t>
      </w:r>
      <w:r w:rsidRPr="00A6047F">
        <w:rPr>
          <w:rStyle w:val="ControlBreadcrumbChar"/>
        </w:rPr>
        <w:t>[AC-11]</w:t>
      </w:r>
      <w:r>
        <w:t xml:space="preserve"> The servers also terminate the session after receiving a logout request from the user. </w:t>
      </w:r>
      <w:r w:rsidRPr="00A6047F">
        <w:rPr>
          <w:rStyle w:val="ControlBreadcrumbChar"/>
        </w:rPr>
        <w:t>[AC-12]</w:t>
      </w:r>
    </w:p>
    <w:p w14:paraId="16B8D473" w14:textId="697D29AA" w:rsidR="00386280" w:rsidRDefault="00386280" w:rsidP="00386280">
      <w:pPr>
        <w:pStyle w:val="BodyText"/>
        <w:spacing w:after="0" w:line="240" w:lineRule="auto"/>
      </w:pPr>
      <w:r>
        <w:t xml:space="preserve">For administrative front-end web access, session lock is configured via </w:t>
      </w:r>
      <w:r w:rsidR="00B41B9A" w:rsidRPr="00335F94">
        <w:rPr>
          <w:color w:val="FF0000"/>
        </w:rPr>
        <w:t>{</w:t>
      </w:r>
      <w:r w:rsidR="00B41B9A">
        <w:rPr>
          <w:color w:val="FF0000"/>
        </w:rPr>
        <w:t>Directory Service Tool(s)</w:t>
      </w:r>
      <w:r w:rsidR="00B41B9A" w:rsidRPr="00335F94">
        <w:rPr>
          <w:color w:val="FF0000"/>
        </w:rPr>
        <w:t>}</w:t>
      </w:r>
      <w:r>
        <w:t xml:space="preserve"> to display a screensaver </w:t>
      </w:r>
      <w:r w:rsidRPr="00A6047F">
        <w:rPr>
          <w:rStyle w:val="ControlBreadcrumbChar"/>
        </w:rPr>
        <w:t>[AC-11 (1)]</w:t>
      </w:r>
      <w:r>
        <w:t xml:space="preserve"> after fifteen (15) minutes on systems and requires reauthentication to resume the session. </w:t>
      </w:r>
      <w:r w:rsidRPr="00A6047F">
        <w:rPr>
          <w:rStyle w:val="ControlBreadcrumbChar"/>
        </w:rPr>
        <w:t>[AC-11]</w:t>
      </w:r>
      <w:r>
        <w:t xml:space="preserve"> The system also terminates the session after receiving a logout request from the user. </w:t>
      </w:r>
      <w:r w:rsidRPr="00A6047F">
        <w:rPr>
          <w:rStyle w:val="ControlBreadcrumbChar"/>
        </w:rPr>
        <w:t>[AC-12]</w:t>
      </w:r>
    </w:p>
    <w:p w14:paraId="4BBAFA4C" w14:textId="6FB96B76" w:rsidR="00386280" w:rsidRDefault="00386280" w:rsidP="00676ED1">
      <w:pPr>
        <w:pStyle w:val="Style10"/>
        <w:ind w:left="0" w:firstLine="0"/>
        <w:rPr>
          <w:rFonts w:hint="eastAsia"/>
        </w:rPr>
      </w:pPr>
      <w:bookmarkStart w:id="25" w:name="_Toc196419156"/>
      <w:r>
        <w:t>8.9</w:t>
      </w:r>
      <w:r w:rsidR="005770E5">
        <w:t xml:space="preserve"> </w:t>
      </w:r>
      <w:r>
        <w:t>P</w:t>
      </w:r>
      <w:r w:rsidR="005770E5">
        <w:t xml:space="preserve">ermitted Actions Without Identification or Authentication </w:t>
      </w:r>
      <w:r>
        <w:t>[AC-14]</w:t>
      </w:r>
      <w:bookmarkEnd w:id="25"/>
    </w:p>
    <w:p w14:paraId="5F210A20" w14:textId="7EBBE265" w:rsidR="00386280" w:rsidRDefault="00386280" w:rsidP="00386280">
      <w:pPr>
        <w:pStyle w:val="BodyText"/>
        <w:spacing w:after="0" w:line="240" w:lineRule="auto"/>
      </w:pPr>
      <w:r>
        <w:t xml:space="preserve">All actions permitted within the web application and back-end access require identification and authentication to access the appropriate system. Other than viewing logon prompts and the warning banner or opening a support request, all actions within the </w:t>
      </w:r>
      <w:r w:rsidR="00335F94" w:rsidRPr="00335F94">
        <w:rPr>
          <w:color w:val="FF0000"/>
        </w:rPr>
        <w:t>{Insert Product Name}</w:t>
      </w:r>
      <w:r>
        <w:t xml:space="preserve"> Information System require identification and authentication.</w:t>
      </w:r>
    </w:p>
    <w:p w14:paraId="118E69A2" w14:textId="5C1E4FBF" w:rsidR="00386280" w:rsidRDefault="00386280" w:rsidP="008A434D">
      <w:pPr>
        <w:pStyle w:val="Style10"/>
        <w:rPr>
          <w:rFonts w:hint="eastAsia"/>
        </w:rPr>
      </w:pPr>
      <w:bookmarkStart w:id="26" w:name="_Toc196419157"/>
      <w:r>
        <w:t>8.10</w:t>
      </w:r>
      <w:r w:rsidR="00967E3A">
        <w:t xml:space="preserve"> </w:t>
      </w:r>
      <w:r>
        <w:t>R</w:t>
      </w:r>
      <w:r w:rsidR="00FC229C">
        <w:t xml:space="preserve">emote Access </w:t>
      </w:r>
      <w:r>
        <w:t>[AC-17]</w:t>
      </w:r>
      <w:bookmarkEnd w:id="26"/>
    </w:p>
    <w:p w14:paraId="1F7736EF" w14:textId="38EA6393" w:rsidR="00386280" w:rsidRDefault="00386280" w:rsidP="00386280">
      <w:pPr>
        <w:pStyle w:val="BodyText"/>
        <w:spacing w:after="0" w:line="240" w:lineRule="auto"/>
      </w:pPr>
      <w:r>
        <w:t xml:space="preserve">Remote access to the </w:t>
      </w:r>
      <w:r w:rsidR="00335F94" w:rsidRPr="00335F94">
        <w:rPr>
          <w:color w:val="FF0000"/>
        </w:rPr>
        <w:t>{Insert Product Name}</w:t>
      </w:r>
      <w:r>
        <w:t xml:space="preserve"> Infrastructure is established through </w:t>
      </w:r>
      <w:r w:rsidR="00335F94" w:rsidRPr="00335F94">
        <w:rPr>
          <w:color w:val="FF0000"/>
        </w:rPr>
        <w:t>{</w:t>
      </w:r>
      <w:r w:rsidR="00CC5A86">
        <w:rPr>
          <w:color w:val="FF0000"/>
        </w:rPr>
        <w:t>SIEM Tool(s)</w:t>
      </w:r>
      <w:r w:rsidR="00CC5A86" w:rsidRPr="00335F94">
        <w:rPr>
          <w:color w:val="FF0000"/>
        </w:rPr>
        <w:t>}</w:t>
      </w:r>
      <w:r w:rsidR="00CC5A86">
        <w:rPr>
          <w:color w:val="FF0000"/>
        </w:rPr>
        <w:t xml:space="preserve"> </w:t>
      </w:r>
      <w:r>
        <w:t xml:space="preserve">and </w:t>
      </w:r>
      <w:r w:rsidR="00BC68B1" w:rsidRPr="00335F94">
        <w:rPr>
          <w:color w:val="FF0000"/>
        </w:rPr>
        <w:t>{</w:t>
      </w:r>
      <w:r w:rsidR="00BC68B1">
        <w:rPr>
          <w:color w:val="FF0000"/>
        </w:rPr>
        <w:t>Directory Service Tool(s)</w:t>
      </w:r>
      <w:r w:rsidR="00BC68B1" w:rsidRPr="00335F94">
        <w:rPr>
          <w:color w:val="FF0000"/>
        </w:rPr>
        <w:t>}</w:t>
      </w:r>
      <w:r>
        <w:t xml:space="preserve">. Direct access to the </w:t>
      </w:r>
      <w:r w:rsidR="00335F94" w:rsidRPr="00335F94">
        <w:rPr>
          <w:color w:val="FF0000"/>
        </w:rPr>
        <w:t>{Insert Product Name}</w:t>
      </w:r>
      <w:r>
        <w:t xml:space="preserve"> Infrastructure is not permitted through any means other than </w:t>
      </w:r>
      <w:r w:rsidR="00BC68B1" w:rsidRPr="00335F94">
        <w:rPr>
          <w:color w:val="FF0000"/>
        </w:rPr>
        <w:t>{</w:t>
      </w:r>
      <w:r w:rsidR="00BC68B1">
        <w:rPr>
          <w:color w:val="FF0000"/>
        </w:rPr>
        <w:t>SIEM Tool(s)</w:t>
      </w:r>
      <w:r w:rsidR="00BC68B1" w:rsidRPr="00335F94">
        <w:rPr>
          <w:color w:val="FF0000"/>
        </w:rPr>
        <w:t>}</w:t>
      </w:r>
      <w:r>
        <w:t xml:space="preserve"> through the </w:t>
      </w:r>
      <w:r w:rsidR="00BC68B1" w:rsidRPr="00335F94">
        <w:rPr>
          <w:color w:val="FF0000"/>
        </w:rPr>
        <w:t>{</w:t>
      </w:r>
      <w:r w:rsidR="00BC68B1">
        <w:rPr>
          <w:color w:val="FF0000"/>
        </w:rPr>
        <w:t>Directory Service Tool(s)</w:t>
      </w:r>
      <w:r w:rsidR="00BC68B1" w:rsidRPr="00335F94">
        <w:rPr>
          <w:color w:val="FF0000"/>
        </w:rPr>
        <w:t>}</w:t>
      </w:r>
      <w:r>
        <w:t xml:space="preserve">. </w:t>
      </w:r>
      <w:r w:rsidRPr="003F4712">
        <w:rPr>
          <w:rStyle w:val="ControlBreadcrumbChar"/>
        </w:rPr>
        <w:t>[AC-17 (a)]</w:t>
      </w:r>
      <w:r>
        <w:t xml:space="preserve"> The following sections give details on the implementation and protection of the remote access solution.</w:t>
      </w:r>
    </w:p>
    <w:p w14:paraId="3B832273" w14:textId="6F359CB3" w:rsidR="00386280" w:rsidRDefault="00386280" w:rsidP="00572EDD">
      <w:pPr>
        <w:pStyle w:val="Style10"/>
        <w:ind w:firstLine="0"/>
        <w:rPr>
          <w:rFonts w:hint="eastAsia"/>
        </w:rPr>
      </w:pPr>
      <w:bookmarkStart w:id="27" w:name="_Toc196419158"/>
      <w:r>
        <w:t>8.10.1</w:t>
      </w:r>
      <w:r w:rsidR="00967E3A">
        <w:t xml:space="preserve"> </w:t>
      </w:r>
      <w:r>
        <w:t>Remote Access Authorization and Connection Requirements</w:t>
      </w:r>
      <w:bookmarkEnd w:id="27"/>
    </w:p>
    <w:p w14:paraId="30CD7563" w14:textId="6A4364DA" w:rsidR="00386280" w:rsidRDefault="00335F94" w:rsidP="00386280">
      <w:pPr>
        <w:pStyle w:val="BodyText"/>
        <w:spacing w:after="0" w:line="240" w:lineRule="auto"/>
      </w:pPr>
      <w:r w:rsidRPr="00335F94">
        <w:rPr>
          <w:color w:val="FF0000"/>
        </w:rPr>
        <w:t>{Insert Product Name}</w:t>
      </w:r>
      <w:r w:rsidR="00386280">
        <w:t xml:space="preserve"> Information Security Team members and IT Team members are the only personnel permitted to remote access into the </w:t>
      </w:r>
      <w:r w:rsidRPr="00335F94">
        <w:rPr>
          <w:color w:val="FF0000"/>
        </w:rPr>
        <w:t>{Insert Product Name}</w:t>
      </w:r>
      <w:r w:rsidR="00386280">
        <w:t xml:space="preserve"> Infrastructure. For a member of either team to be provisioned, their manager requests access through the </w:t>
      </w:r>
      <w:r w:rsidR="002946A8" w:rsidRPr="00335F94">
        <w:rPr>
          <w:color w:val="FF0000"/>
        </w:rPr>
        <w:t>{</w:t>
      </w:r>
      <w:r w:rsidR="002946A8">
        <w:rPr>
          <w:color w:val="FF0000"/>
        </w:rPr>
        <w:t>Insert SIEM Tool(s)</w:t>
      </w:r>
      <w:r w:rsidR="00DC32C9">
        <w:rPr>
          <w:color w:val="FF0000"/>
        </w:rPr>
        <w:t xml:space="preserve"> or Account Request Process</w:t>
      </w:r>
      <w:r w:rsidR="002946A8" w:rsidRPr="00335F94">
        <w:rPr>
          <w:color w:val="FF0000"/>
        </w:rPr>
        <w:t>}</w:t>
      </w:r>
      <w:r w:rsidR="00386280">
        <w:t xml:space="preserve">.  Requests must be approved by the </w:t>
      </w:r>
      <w:r w:rsidR="00C00AC9" w:rsidRPr="00C00AC9">
        <w:rPr>
          <w:color w:val="FF0000"/>
        </w:rPr>
        <w:t>{Insert IT leadership role name}</w:t>
      </w:r>
      <w:r w:rsidR="00386280">
        <w:t xml:space="preserve"> or </w:t>
      </w:r>
      <w:r w:rsidR="00386280">
        <w:lastRenderedPageBreak/>
        <w:t xml:space="preserve">delegate(s) and </w:t>
      </w:r>
      <w:r w:rsidR="00C00AC9" w:rsidRPr="00C00AC9">
        <w:rPr>
          <w:color w:val="FF0000"/>
        </w:rPr>
        <w:t>{Insert Information Security leadership role name}</w:t>
      </w:r>
      <w:r w:rsidR="00386280">
        <w:t xml:space="preserve"> or delegate(s) before remote access is granted.</w:t>
      </w:r>
    </w:p>
    <w:p w14:paraId="551D281C" w14:textId="7E9E7BF5" w:rsidR="00386280" w:rsidRDefault="00386280" w:rsidP="00386280">
      <w:pPr>
        <w:pStyle w:val="BodyText"/>
        <w:spacing w:after="0" w:line="240" w:lineRule="auto"/>
      </w:pPr>
      <w:r>
        <w:t xml:space="preserve">Both IT and Information Security personnel are added to the </w:t>
      </w:r>
      <w:r w:rsidR="00301AA5" w:rsidRPr="00335F94">
        <w:rPr>
          <w:color w:val="FF0000"/>
        </w:rPr>
        <w:t>{</w:t>
      </w:r>
      <w:r w:rsidR="00301AA5">
        <w:rPr>
          <w:color w:val="FF0000"/>
        </w:rPr>
        <w:t>Directory Service Database</w:t>
      </w:r>
      <w:r w:rsidR="00301AA5" w:rsidRPr="00335F94">
        <w:rPr>
          <w:color w:val="FF0000"/>
        </w:rPr>
        <w:t>}</w:t>
      </w:r>
      <w:r>
        <w:t xml:space="preserve"> Security Group. Access to the </w:t>
      </w:r>
      <w:r w:rsidR="00BC114F" w:rsidRPr="00335F94">
        <w:rPr>
          <w:color w:val="FF0000"/>
        </w:rPr>
        <w:t>{</w:t>
      </w:r>
      <w:r w:rsidR="00BC114F">
        <w:rPr>
          <w:color w:val="FF0000"/>
        </w:rPr>
        <w:t>Directory Service Database</w:t>
      </w:r>
      <w:r w:rsidR="00335F94" w:rsidRPr="00335F94">
        <w:rPr>
          <w:color w:val="FF0000"/>
        </w:rPr>
        <w:t>}</w:t>
      </w:r>
      <w:r>
        <w:t xml:space="preserve"> Resource Portal requires username and password via </w:t>
      </w:r>
      <w:r w:rsidR="0069191D" w:rsidRPr="00335F94">
        <w:rPr>
          <w:color w:val="FF0000"/>
        </w:rPr>
        <w:t>{</w:t>
      </w:r>
      <w:r w:rsidR="0069191D">
        <w:rPr>
          <w:color w:val="FF0000"/>
        </w:rPr>
        <w:t>Directory Service Tool(s)</w:t>
      </w:r>
      <w:r w:rsidR="0069191D" w:rsidRPr="00335F94">
        <w:rPr>
          <w:color w:val="FF0000"/>
        </w:rPr>
        <w:t>}</w:t>
      </w:r>
      <w:r>
        <w:t xml:space="preserve"> and MFA via </w:t>
      </w:r>
      <w:r w:rsidR="00646F72" w:rsidRPr="00335F94">
        <w:rPr>
          <w:color w:val="FF0000"/>
        </w:rPr>
        <w:t>{</w:t>
      </w:r>
      <w:r w:rsidR="00646F72">
        <w:rPr>
          <w:color w:val="FF0000"/>
        </w:rPr>
        <w:t>Insert MFA Device Name</w:t>
      </w:r>
      <w:r w:rsidR="00646F72" w:rsidRPr="00335F94">
        <w:rPr>
          <w:color w:val="FF0000"/>
        </w:rPr>
        <w:t>}</w:t>
      </w:r>
      <w:r>
        <w:t xml:space="preserve">. Once an administrator has successfully authenticated via Username, Password and </w:t>
      </w:r>
      <w:r w:rsidR="00646F72" w:rsidRPr="00335F94">
        <w:rPr>
          <w:color w:val="FF0000"/>
        </w:rPr>
        <w:t>{</w:t>
      </w:r>
      <w:r w:rsidR="00646F72">
        <w:rPr>
          <w:color w:val="FF0000"/>
        </w:rPr>
        <w:t>Insert MFA Device</w:t>
      </w:r>
      <w:r w:rsidR="00646F72" w:rsidRPr="00335F94">
        <w:rPr>
          <w:color w:val="FF0000"/>
        </w:rPr>
        <w:t>}</w:t>
      </w:r>
      <w:r>
        <w:t xml:space="preserve"> via the </w:t>
      </w:r>
      <w:r w:rsidR="00335F94" w:rsidRPr="00335F94">
        <w:rPr>
          <w:color w:val="FF0000"/>
        </w:rPr>
        <w:t>{</w:t>
      </w:r>
      <w:r w:rsidR="00CB12F9">
        <w:rPr>
          <w:color w:val="FF0000"/>
        </w:rPr>
        <w:t>Directory Service Database</w:t>
      </w:r>
      <w:r w:rsidR="00335F94" w:rsidRPr="00335F94">
        <w:rPr>
          <w:color w:val="FF0000"/>
        </w:rPr>
        <w:t>}</w:t>
      </w:r>
      <w:r>
        <w:t xml:space="preserve"> Resource portal </w:t>
      </w:r>
      <w:r w:rsidRPr="003F4712">
        <w:rPr>
          <w:rStyle w:val="ControlBreadcrumbChar"/>
        </w:rPr>
        <w:t>[AC-17 (b)]</w:t>
      </w:r>
      <w:r>
        <w:t xml:space="preserve">, the user utilizes the </w:t>
      </w:r>
      <w:r w:rsidR="00CB12F9" w:rsidRPr="00335F94">
        <w:rPr>
          <w:color w:val="FF0000"/>
        </w:rPr>
        <w:t>{</w:t>
      </w:r>
      <w:r w:rsidR="008A2F29">
        <w:rPr>
          <w:color w:val="FF0000"/>
        </w:rPr>
        <w:t>Directory Service</w:t>
      </w:r>
      <w:r w:rsidR="00CB12F9">
        <w:rPr>
          <w:color w:val="FF0000"/>
        </w:rPr>
        <w:t xml:space="preserve"> Tool(s)</w:t>
      </w:r>
      <w:r w:rsidR="00CB12F9" w:rsidRPr="00335F94">
        <w:rPr>
          <w:color w:val="FF0000"/>
        </w:rPr>
        <w:t>}</w:t>
      </w:r>
      <w:r>
        <w:t xml:space="preserve"> service to access their appropriate server utilizing their </w:t>
      </w:r>
      <w:r w:rsidR="00335F94" w:rsidRPr="00335F94">
        <w:rPr>
          <w:color w:val="FF0000"/>
        </w:rPr>
        <w:t>{Insert Product Name}</w:t>
      </w:r>
      <w:r>
        <w:t xml:space="preserve"> domain credentials for the targeted instance. </w:t>
      </w:r>
      <w:r w:rsidR="008A2F29" w:rsidRPr="00335F94">
        <w:rPr>
          <w:color w:val="FF0000"/>
        </w:rPr>
        <w:t>{</w:t>
      </w:r>
      <w:r w:rsidR="008A2F29">
        <w:rPr>
          <w:color w:val="FF0000"/>
        </w:rPr>
        <w:t xml:space="preserve">Directory Service </w:t>
      </w:r>
      <w:r w:rsidR="0058226D">
        <w:rPr>
          <w:color w:val="FF0000"/>
        </w:rPr>
        <w:t>Server</w:t>
      </w:r>
      <w:r w:rsidR="008A2F29" w:rsidRPr="00335F94">
        <w:rPr>
          <w:color w:val="FF0000"/>
        </w:rPr>
        <w:t>}</w:t>
      </w:r>
      <w:r>
        <w:t xml:space="preserve"> is configured to only allow access to the </w:t>
      </w:r>
      <w:r w:rsidR="0058226D" w:rsidRPr="00335F94">
        <w:rPr>
          <w:color w:val="FF0000"/>
        </w:rPr>
        <w:t>{</w:t>
      </w:r>
      <w:r w:rsidR="005F1F53">
        <w:rPr>
          <w:color w:val="FF0000"/>
        </w:rPr>
        <w:t>Type</w:t>
      </w:r>
      <w:r w:rsidR="0058226D">
        <w:rPr>
          <w:color w:val="FF0000"/>
        </w:rPr>
        <w:t xml:space="preserve"> of Server} </w:t>
      </w:r>
      <w:r>
        <w:t xml:space="preserve">servers, access to all other servers directly through </w:t>
      </w:r>
      <w:r w:rsidR="00322ED7" w:rsidRPr="00335F94">
        <w:rPr>
          <w:color w:val="FF0000"/>
        </w:rPr>
        <w:t>{</w:t>
      </w:r>
      <w:r w:rsidR="00322ED7">
        <w:rPr>
          <w:color w:val="FF0000"/>
        </w:rPr>
        <w:t>Directory Service Tool</w:t>
      </w:r>
      <w:r w:rsidR="00322ED7" w:rsidRPr="00335F94">
        <w:rPr>
          <w:color w:val="FF0000"/>
        </w:rPr>
        <w:t>}</w:t>
      </w:r>
      <w:r>
        <w:t xml:space="preserve"> is blocked. </w:t>
      </w:r>
      <w:r w:rsidRPr="003F4712">
        <w:rPr>
          <w:rStyle w:val="ControlBreadcrumbChar"/>
        </w:rPr>
        <w:t>[AC-17 (3)]</w:t>
      </w:r>
    </w:p>
    <w:p w14:paraId="5A98AF82" w14:textId="018B249D" w:rsidR="00386280" w:rsidRDefault="00386280" w:rsidP="00572EDD">
      <w:pPr>
        <w:pStyle w:val="Style10"/>
        <w:ind w:firstLine="0"/>
        <w:rPr>
          <w:rFonts w:hint="eastAsia"/>
        </w:rPr>
      </w:pPr>
      <w:bookmarkStart w:id="28" w:name="_Toc196419159"/>
      <w:r>
        <w:t>8.10.2</w:t>
      </w:r>
      <w:r w:rsidR="00967E3A">
        <w:t xml:space="preserve"> </w:t>
      </w:r>
      <w:r>
        <w:t>Remote Access Monitoring [AC-17 (1)]</w:t>
      </w:r>
      <w:bookmarkEnd w:id="28"/>
    </w:p>
    <w:p w14:paraId="2E91F94D" w14:textId="73C5CB04" w:rsidR="00386280" w:rsidRDefault="00386280" w:rsidP="00386280">
      <w:pPr>
        <w:pStyle w:val="BodyText"/>
        <w:spacing w:after="0" w:line="240" w:lineRule="auto"/>
      </w:pPr>
      <w:r>
        <w:t xml:space="preserve">The Information Security Team uses </w:t>
      </w:r>
      <w:r w:rsidR="00335F94" w:rsidRPr="00335F94">
        <w:rPr>
          <w:color w:val="FF0000"/>
        </w:rPr>
        <w:t>{</w:t>
      </w:r>
      <w:r w:rsidR="008E4E03">
        <w:rPr>
          <w:color w:val="FF0000"/>
        </w:rPr>
        <w:t>Directory Service Tool(s)</w:t>
      </w:r>
      <w:r w:rsidR="008E4E03" w:rsidRPr="00335F94">
        <w:rPr>
          <w:color w:val="FF0000"/>
        </w:rPr>
        <w:t>}</w:t>
      </w:r>
      <w:r>
        <w:t xml:space="preserve"> to monitor remote access. </w:t>
      </w:r>
      <w:r w:rsidR="008E4E03" w:rsidRPr="00335F94">
        <w:rPr>
          <w:color w:val="FF0000"/>
        </w:rPr>
        <w:t>{</w:t>
      </w:r>
      <w:r w:rsidR="008E4E03">
        <w:rPr>
          <w:color w:val="FF0000"/>
        </w:rPr>
        <w:t>Directory Service Tool(s)</w:t>
      </w:r>
      <w:r w:rsidR="008E4E03" w:rsidRPr="00335F94">
        <w:rPr>
          <w:color w:val="FF0000"/>
        </w:rPr>
        <w:t>}</w:t>
      </w:r>
      <w:r>
        <w:t xml:space="preserve"> ingests </w:t>
      </w:r>
      <w:r w:rsidR="008E4E03" w:rsidRPr="00335F94">
        <w:rPr>
          <w:color w:val="FF0000"/>
        </w:rPr>
        <w:t>{</w:t>
      </w:r>
      <w:r w:rsidR="008E4E03">
        <w:rPr>
          <w:color w:val="FF0000"/>
        </w:rPr>
        <w:t xml:space="preserve">Directory Service </w:t>
      </w:r>
      <w:r w:rsidR="001D5041">
        <w:rPr>
          <w:color w:val="FF0000"/>
        </w:rPr>
        <w:t>Database</w:t>
      </w:r>
      <w:r w:rsidR="00335F94" w:rsidRPr="00335F94">
        <w:rPr>
          <w:color w:val="FF0000"/>
        </w:rPr>
        <w:t>}</w:t>
      </w:r>
      <w:r>
        <w:t xml:space="preserve"> Resource Portal logs and the Information Security team reviews those logs weekly for anomalies such as unauthorized access and privileged escalation. The IT Team uses </w:t>
      </w:r>
      <w:r w:rsidR="001D5041" w:rsidRPr="00335F94">
        <w:rPr>
          <w:color w:val="FF0000"/>
        </w:rPr>
        <w:t>{</w:t>
      </w:r>
      <w:r w:rsidR="001D5041">
        <w:rPr>
          <w:color w:val="FF0000"/>
        </w:rPr>
        <w:t>Directory Service Tool(s)</w:t>
      </w:r>
      <w:r w:rsidR="001D5041" w:rsidRPr="00335F94">
        <w:rPr>
          <w:color w:val="FF0000"/>
        </w:rPr>
        <w:t>}</w:t>
      </w:r>
      <w:r w:rsidR="00774A07">
        <w:rPr>
          <w:color w:val="FF0000"/>
        </w:rPr>
        <w:t xml:space="preserve"> </w:t>
      </w:r>
      <w:r>
        <w:t xml:space="preserve">security groups in </w:t>
      </w:r>
      <w:r w:rsidR="00774A07" w:rsidRPr="00335F94">
        <w:rPr>
          <w:color w:val="FF0000"/>
        </w:rPr>
        <w:t>{</w:t>
      </w:r>
      <w:r w:rsidR="00774A07">
        <w:rPr>
          <w:color w:val="FF0000"/>
        </w:rPr>
        <w:t>Directory Service Database</w:t>
      </w:r>
      <w:r w:rsidR="00774A07" w:rsidRPr="00335F94">
        <w:rPr>
          <w:color w:val="FF0000"/>
        </w:rPr>
        <w:t>}</w:t>
      </w:r>
      <w:r>
        <w:t xml:space="preserve"> to automate control of remote access to </w:t>
      </w:r>
      <w:r w:rsidR="001A3C46" w:rsidRPr="00335F94">
        <w:rPr>
          <w:color w:val="FF0000"/>
        </w:rPr>
        <w:t>{</w:t>
      </w:r>
      <w:r w:rsidR="001A3C46">
        <w:rPr>
          <w:color w:val="FF0000"/>
        </w:rPr>
        <w:t>Directory Service Tool(s)</w:t>
      </w:r>
      <w:r w:rsidR="001A3C46" w:rsidRPr="00335F94">
        <w:rPr>
          <w:color w:val="FF0000"/>
        </w:rPr>
        <w:t>}</w:t>
      </w:r>
      <w:r>
        <w:t>.</w:t>
      </w:r>
    </w:p>
    <w:p w14:paraId="3115C81B" w14:textId="244409CB" w:rsidR="00386280" w:rsidRDefault="00386280" w:rsidP="003F4712">
      <w:pPr>
        <w:pStyle w:val="Style10"/>
        <w:ind w:left="720" w:firstLine="0"/>
        <w:rPr>
          <w:rFonts w:hint="eastAsia"/>
        </w:rPr>
      </w:pPr>
      <w:bookmarkStart w:id="29" w:name="_Toc196419160"/>
      <w:r>
        <w:t>8.10.3</w:t>
      </w:r>
      <w:r w:rsidR="00967E3A">
        <w:t xml:space="preserve"> </w:t>
      </w:r>
      <w:r>
        <w:t>Remote Access Integrity and Confidentiality [AC-17 (2)]</w:t>
      </w:r>
      <w:bookmarkEnd w:id="29"/>
    </w:p>
    <w:p w14:paraId="2BAA7213" w14:textId="396FD5A3" w:rsidR="00386280" w:rsidRDefault="00386280" w:rsidP="00386280">
      <w:pPr>
        <w:pStyle w:val="BodyText"/>
        <w:spacing w:after="0" w:line="240" w:lineRule="auto"/>
      </w:pPr>
      <w:r>
        <w:t xml:space="preserve">Connections with </w:t>
      </w:r>
      <w:r w:rsidR="001A3C46" w:rsidRPr="00335F94">
        <w:rPr>
          <w:color w:val="FF0000"/>
        </w:rPr>
        <w:t>{</w:t>
      </w:r>
      <w:r w:rsidR="001A3C46">
        <w:rPr>
          <w:color w:val="FF0000"/>
        </w:rPr>
        <w:t>Directory Service</w:t>
      </w:r>
      <w:r w:rsidR="001A3C46" w:rsidRPr="00335F94">
        <w:rPr>
          <w:color w:val="FF0000"/>
        </w:rPr>
        <w:t>}</w:t>
      </w:r>
      <w:r>
        <w:t xml:space="preserve"> Portal, </w:t>
      </w:r>
      <w:r w:rsidR="001A3C46" w:rsidRPr="00335F94">
        <w:rPr>
          <w:color w:val="FF0000"/>
        </w:rPr>
        <w:t>{</w:t>
      </w:r>
      <w:r w:rsidR="001A3C46">
        <w:rPr>
          <w:color w:val="FF0000"/>
        </w:rPr>
        <w:t xml:space="preserve">Directory Service </w:t>
      </w:r>
      <w:r w:rsidR="00021FCC">
        <w:rPr>
          <w:color w:val="FF0000"/>
        </w:rPr>
        <w:t>Database</w:t>
      </w:r>
      <w:r w:rsidR="001A3C46" w:rsidRPr="00335F94">
        <w:rPr>
          <w:color w:val="FF0000"/>
        </w:rPr>
        <w:t>}</w:t>
      </w:r>
      <w:r>
        <w:t xml:space="preserve">, and </w:t>
      </w:r>
      <w:r w:rsidR="00021FCC">
        <w:rPr>
          <w:color w:val="FF0000"/>
        </w:rPr>
        <w:t>{SIEM Tool</w:t>
      </w:r>
      <w:r w:rsidR="00AA0420">
        <w:rPr>
          <w:color w:val="FF0000"/>
        </w:rPr>
        <w:t>(s)</w:t>
      </w:r>
      <w:r w:rsidR="00021FCC" w:rsidRPr="00335F94">
        <w:rPr>
          <w:color w:val="FF0000"/>
        </w:rPr>
        <w:t>}</w:t>
      </w:r>
      <w:r w:rsidR="00AA0420">
        <w:rPr>
          <w:color w:val="FF0000"/>
        </w:rPr>
        <w:t xml:space="preserve"> </w:t>
      </w:r>
      <w:r w:rsidR="00AA0420">
        <w:t>R</w:t>
      </w:r>
      <w:r>
        <w:t xml:space="preserve">emote Desktop Protocol within the </w:t>
      </w:r>
      <w:r w:rsidR="00335F94" w:rsidRPr="00335F94">
        <w:rPr>
          <w:color w:val="FF0000"/>
        </w:rPr>
        <w:t>{Insert Product Name}</w:t>
      </w:r>
      <w:r>
        <w:t xml:space="preserve"> Information System are configured to require TLS 1.2 (or higher) encryption to protect the confidentiality and integrity of remote desktop sessions.  </w:t>
      </w:r>
    </w:p>
    <w:p w14:paraId="44E71A92" w14:textId="4A85DC97" w:rsidR="00386280" w:rsidRDefault="00386280" w:rsidP="00572EDD">
      <w:pPr>
        <w:pStyle w:val="Style10"/>
        <w:ind w:firstLine="0"/>
        <w:rPr>
          <w:rFonts w:hint="eastAsia"/>
        </w:rPr>
      </w:pPr>
      <w:bookmarkStart w:id="30" w:name="_Toc196419161"/>
      <w:r>
        <w:t>8.10.4</w:t>
      </w:r>
      <w:r w:rsidR="00967E3A">
        <w:t xml:space="preserve"> </w:t>
      </w:r>
      <w:r>
        <w:t>Remote Access Connection Disconnect</w:t>
      </w:r>
      <w:bookmarkEnd w:id="30"/>
    </w:p>
    <w:p w14:paraId="70F31A71" w14:textId="37812A66" w:rsidR="00386280" w:rsidRDefault="00386280" w:rsidP="00D5679F">
      <w:pPr>
        <w:pStyle w:val="BodyText"/>
        <w:spacing w:line="240" w:lineRule="auto"/>
      </w:pPr>
      <w:r>
        <w:t xml:space="preserve">Execution of privileged commands and access to security-relevant information via remote access are only authorized for </w:t>
      </w:r>
      <w:r w:rsidR="00EA7CC4" w:rsidRPr="00335F94">
        <w:rPr>
          <w:color w:val="FF0000"/>
        </w:rPr>
        <w:t>{</w:t>
      </w:r>
      <w:r w:rsidR="00EA7CC4">
        <w:rPr>
          <w:color w:val="FF0000"/>
        </w:rPr>
        <w:t xml:space="preserve">Define </w:t>
      </w:r>
      <w:r w:rsidR="00D37C5E">
        <w:rPr>
          <w:color w:val="FF0000"/>
        </w:rPr>
        <w:t>Environment Type</w:t>
      </w:r>
      <w:r w:rsidR="00EA7CC4" w:rsidRPr="00335F94">
        <w:rPr>
          <w:color w:val="FF0000"/>
        </w:rPr>
        <w:t>}</w:t>
      </w:r>
      <w:r w:rsidR="00D37C5E">
        <w:rPr>
          <w:color w:val="FF0000"/>
        </w:rPr>
        <w:t xml:space="preserve"> </w:t>
      </w:r>
      <w:r w:rsidR="00FB30B1">
        <w:rPr>
          <w:color w:val="FF0000"/>
        </w:rPr>
        <w:t>(e.g., Live Test, Production</w:t>
      </w:r>
      <w:r w:rsidR="003B63BE">
        <w:rPr>
          <w:color w:val="FF0000"/>
        </w:rPr>
        <w:t>, etc.)</w:t>
      </w:r>
      <w:r w:rsidR="00FB30B1">
        <w:rPr>
          <w:color w:val="FF0000"/>
        </w:rPr>
        <w:t xml:space="preserve"> </w:t>
      </w:r>
      <w:r>
        <w:t xml:space="preserve">environment support through the </w:t>
      </w:r>
      <w:r w:rsidR="00335F94" w:rsidRPr="00335F94">
        <w:rPr>
          <w:color w:val="FF0000"/>
        </w:rPr>
        <w:t>{</w:t>
      </w:r>
      <w:r w:rsidR="003B63BE">
        <w:rPr>
          <w:color w:val="FF0000"/>
        </w:rPr>
        <w:t>SIEM Tool(s)</w:t>
      </w:r>
      <w:r w:rsidR="00335F94" w:rsidRPr="00335F94">
        <w:rPr>
          <w:color w:val="FF0000"/>
        </w:rPr>
        <w:t>}</w:t>
      </w:r>
      <w:r>
        <w:t xml:space="preserve"> Portal using </w:t>
      </w:r>
      <w:r w:rsidR="00B85382" w:rsidRPr="00335F94">
        <w:rPr>
          <w:color w:val="FF0000"/>
        </w:rPr>
        <w:t>{</w:t>
      </w:r>
      <w:r w:rsidR="00B85382">
        <w:rPr>
          <w:color w:val="FF0000"/>
        </w:rPr>
        <w:t>Directory Service Tool(s)</w:t>
      </w:r>
      <w:r w:rsidR="00B85382" w:rsidRPr="00335F94">
        <w:rPr>
          <w:color w:val="FF0000"/>
        </w:rPr>
        <w:t>}</w:t>
      </w:r>
      <w:r>
        <w:t xml:space="preserve">. These connections are logged and monitored via </w:t>
      </w:r>
      <w:r w:rsidR="00B85382" w:rsidRPr="00335F94">
        <w:rPr>
          <w:color w:val="FF0000"/>
        </w:rPr>
        <w:t>{</w:t>
      </w:r>
      <w:r w:rsidR="003E0FA2">
        <w:rPr>
          <w:color w:val="FF0000"/>
        </w:rPr>
        <w:t>SIEM Tool(s)</w:t>
      </w:r>
      <w:r w:rsidR="003E0FA2" w:rsidRPr="00335F94">
        <w:rPr>
          <w:color w:val="FF0000"/>
        </w:rPr>
        <w:t>}</w:t>
      </w:r>
      <w:r>
        <w:t xml:space="preserve">. </w:t>
      </w:r>
      <w:r w:rsidRPr="00170100">
        <w:rPr>
          <w:rStyle w:val="ControlBreadcrumbChar"/>
        </w:rPr>
        <w:t>[AC-17 (4) (a)]</w:t>
      </w:r>
      <w:r>
        <w:t xml:space="preserve"> The rationale for providing authorization is documented in the </w:t>
      </w:r>
      <w:r w:rsidR="00335F94" w:rsidRPr="00335F94">
        <w:rPr>
          <w:color w:val="FF0000"/>
        </w:rPr>
        <w:t>{Insert Product Name}</w:t>
      </w:r>
      <w:r>
        <w:t xml:space="preserve"> Information System</w:t>
      </w:r>
      <w:r w:rsidR="006F7592">
        <w:t>,</w:t>
      </w:r>
      <w:r>
        <w:t xml:space="preserve"> </w:t>
      </w:r>
      <w:r w:rsidR="00170100">
        <w:t>(</w:t>
      </w:r>
      <w:r>
        <w:t>System Security Plan (SSP)</w:t>
      </w:r>
      <w:r w:rsidR="00170100">
        <w:t>)</w:t>
      </w:r>
      <w:r>
        <w:t xml:space="preserve">. </w:t>
      </w:r>
      <w:r w:rsidRPr="006F7592">
        <w:rPr>
          <w:rStyle w:val="ControlBreadcrumbChar"/>
        </w:rPr>
        <w:t>[AC-17 (4) (a)]</w:t>
      </w:r>
      <w:r>
        <w:t>.</w:t>
      </w:r>
    </w:p>
    <w:p w14:paraId="394A653A" w14:textId="5FBD472F" w:rsidR="00386280" w:rsidRDefault="00335F94" w:rsidP="00386280">
      <w:pPr>
        <w:pStyle w:val="BodyText"/>
        <w:spacing w:after="0" w:line="240" w:lineRule="auto"/>
      </w:pPr>
      <w:r w:rsidRPr="00335F94">
        <w:rPr>
          <w:color w:val="FF0000"/>
        </w:rPr>
        <w:t>{Insert Company Name}</w:t>
      </w:r>
      <w:r w:rsidR="00386280">
        <w:t xml:space="preserve"> IT and Information Security Team members with </w:t>
      </w:r>
      <w:r w:rsidR="00A8477D" w:rsidRPr="00335F94">
        <w:rPr>
          <w:color w:val="FF0000"/>
        </w:rPr>
        <w:t>{</w:t>
      </w:r>
      <w:r w:rsidR="00A8477D">
        <w:rPr>
          <w:color w:val="FF0000"/>
        </w:rPr>
        <w:t xml:space="preserve">Directory Service </w:t>
      </w:r>
      <w:r w:rsidR="00230A4B">
        <w:rPr>
          <w:color w:val="FF0000"/>
        </w:rPr>
        <w:t>Resou</w:t>
      </w:r>
      <w:r w:rsidR="00166159">
        <w:rPr>
          <w:color w:val="FF0000"/>
        </w:rPr>
        <w:t>rce Portal</w:t>
      </w:r>
      <w:r w:rsidR="00A8477D" w:rsidRPr="00335F94">
        <w:rPr>
          <w:color w:val="FF0000"/>
        </w:rPr>
        <w:t>}</w:t>
      </w:r>
      <w:r w:rsidR="00386280">
        <w:t xml:space="preserve"> administrative privileges have the capability to immediately disconnect or disable remote access by turning the capability off in the </w:t>
      </w:r>
      <w:r w:rsidR="00842480" w:rsidRPr="00335F94">
        <w:rPr>
          <w:color w:val="FF0000"/>
        </w:rPr>
        <w:t>{</w:t>
      </w:r>
      <w:r w:rsidR="00842480">
        <w:rPr>
          <w:color w:val="FF0000"/>
        </w:rPr>
        <w:t>Directory Service Database</w:t>
      </w:r>
      <w:r w:rsidR="00842480" w:rsidRPr="00335F94">
        <w:rPr>
          <w:color w:val="FF0000"/>
        </w:rPr>
        <w:t>}</w:t>
      </w:r>
      <w:r w:rsidR="00386280">
        <w:t>.</w:t>
      </w:r>
    </w:p>
    <w:p w14:paraId="761A256E" w14:textId="2ECF74CE" w:rsidR="00386280" w:rsidRDefault="00386280" w:rsidP="00572EDD">
      <w:pPr>
        <w:pStyle w:val="Style10"/>
        <w:rPr>
          <w:rFonts w:hint="eastAsia"/>
        </w:rPr>
      </w:pPr>
      <w:bookmarkStart w:id="31" w:name="_Toc196419162"/>
      <w:r>
        <w:t>8.11</w:t>
      </w:r>
      <w:r w:rsidR="00967E3A">
        <w:t xml:space="preserve"> </w:t>
      </w:r>
      <w:r>
        <w:t>C</w:t>
      </w:r>
      <w:r w:rsidR="00FC229C">
        <w:t>onfi</w:t>
      </w:r>
      <w:r w:rsidR="00155845">
        <w:t xml:space="preserve">guring Wireless Access </w:t>
      </w:r>
      <w:r>
        <w:t>[AC-18]</w:t>
      </w:r>
      <w:bookmarkEnd w:id="31"/>
    </w:p>
    <w:p w14:paraId="641AD21D" w14:textId="60B78D9A" w:rsidR="00386280" w:rsidRDefault="004A6C38" w:rsidP="00386280">
      <w:pPr>
        <w:pStyle w:val="BodyText"/>
        <w:spacing w:after="0" w:line="240" w:lineRule="auto"/>
      </w:pPr>
      <w:r w:rsidRPr="00335F94">
        <w:rPr>
          <w:color w:val="FF0000"/>
        </w:rPr>
        <w:t>{Insert Company Name}</w:t>
      </w:r>
      <w:r>
        <w:t xml:space="preserve"> only permits configured and hardened </w:t>
      </w:r>
      <w:r w:rsidR="00A860E6">
        <w:t xml:space="preserve">wireless </w:t>
      </w:r>
      <w:r w:rsidR="00A77207">
        <w:t xml:space="preserve">networks that use authentication protocols that provide </w:t>
      </w:r>
      <w:r w:rsidR="00692005">
        <w:t xml:space="preserve">authenticator protection and mutual authentication </w:t>
      </w:r>
      <w:r w:rsidR="00016DCD">
        <w:t xml:space="preserve">access points </w:t>
      </w:r>
      <w:r>
        <w:t>to be used for work purposes.</w:t>
      </w:r>
    </w:p>
    <w:p w14:paraId="73FB84C3" w14:textId="5C0B6BD5" w:rsidR="00386280" w:rsidRDefault="00386280" w:rsidP="00572EDD">
      <w:pPr>
        <w:pStyle w:val="Style10"/>
        <w:rPr>
          <w:rFonts w:hint="eastAsia"/>
        </w:rPr>
      </w:pPr>
      <w:bookmarkStart w:id="32" w:name="_Toc196419163"/>
      <w:r>
        <w:t>8.12</w:t>
      </w:r>
      <w:r w:rsidR="00004811">
        <w:t xml:space="preserve"> </w:t>
      </w:r>
      <w:r>
        <w:t>C</w:t>
      </w:r>
      <w:r w:rsidR="00155845">
        <w:t xml:space="preserve">onfiguring Mobile Access </w:t>
      </w:r>
      <w:r>
        <w:t>[AC-19]</w:t>
      </w:r>
      <w:bookmarkEnd w:id="32"/>
    </w:p>
    <w:p w14:paraId="7B8A6826" w14:textId="2A136403" w:rsidR="00386280" w:rsidRDefault="00335F94" w:rsidP="00386280">
      <w:pPr>
        <w:pStyle w:val="BodyText"/>
        <w:spacing w:after="0" w:line="240" w:lineRule="auto"/>
      </w:pPr>
      <w:r w:rsidRPr="00335F94">
        <w:rPr>
          <w:color w:val="FF0000"/>
        </w:rPr>
        <w:t>{Insert Company Name}</w:t>
      </w:r>
      <w:r w:rsidR="00386280">
        <w:t xml:space="preserve"> policy only permits </w:t>
      </w:r>
      <w:r w:rsidR="00053D0C" w:rsidRPr="00335F94">
        <w:rPr>
          <w:color w:val="FF0000"/>
        </w:rPr>
        <w:t>{</w:t>
      </w:r>
      <w:r w:rsidR="00053D0C">
        <w:rPr>
          <w:color w:val="FF0000"/>
        </w:rPr>
        <w:t xml:space="preserve">Define </w:t>
      </w:r>
      <w:r w:rsidR="00D013D5">
        <w:rPr>
          <w:color w:val="FF0000"/>
        </w:rPr>
        <w:t>Organization Level</w:t>
      </w:r>
      <w:r w:rsidR="00053D0C" w:rsidRPr="00335F94">
        <w:rPr>
          <w:color w:val="FF0000"/>
        </w:rPr>
        <w:t>}</w:t>
      </w:r>
      <w:r w:rsidR="00386280">
        <w:t xml:space="preserve"> configured and hardened laptops to be used for work purposes. </w:t>
      </w:r>
      <w:r w:rsidRPr="00335F94">
        <w:rPr>
          <w:color w:val="FF0000"/>
        </w:rPr>
        <w:t>{Insert Company Name}</w:t>
      </w:r>
      <w:r w:rsidR="00386280">
        <w:t xml:space="preserve"> laptops are hardened with full disk encryption. No other portable or mobile devices are permitted.</w:t>
      </w:r>
    </w:p>
    <w:p w14:paraId="07CA7FEE" w14:textId="4DD02BB5" w:rsidR="00386280" w:rsidRDefault="00386280" w:rsidP="00572EDD">
      <w:pPr>
        <w:pStyle w:val="Style10"/>
        <w:rPr>
          <w:rFonts w:hint="eastAsia"/>
        </w:rPr>
      </w:pPr>
      <w:bookmarkStart w:id="33" w:name="_Toc196419164"/>
      <w:r>
        <w:t>8.13</w:t>
      </w:r>
      <w:r w:rsidR="00004811">
        <w:t xml:space="preserve"> </w:t>
      </w:r>
      <w:r>
        <w:t>E</w:t>
      </w:r>
      <w:r w:rsidR="0069580D">
        <w:t>x</w:t>
      </w:r>
      <w:r w:rsidR="00B75315">
        <w:t xml:space="preserve">ternal Information Systems and Information Sharing </w:t>
      </w:r>
      <w:r>
        <w:t>[AC-20, AC-21]</w:t>
      </w:r>
      <w:bookmarkEnd w:id="33"/>
    </w:p>
    <w:p w14:paraId="7E9A8654" w14:textId="3CE56CF2" w:rsidR="00386280" w:rsidRDefault="00335F94" w:rsidP="00386280">
      <w:pPr>
        <w:pStyle w:val="BodyText"/>
        <w:spacing w:after="0" w:line="240" w:lineRule="auto"/>
      </w:pPr>
      <w:r w:rsidRPr="00335F94">
        <w:rPr>
          <w:color w:val="FF0000"/>
        </w:rPr>
        <w:lastRenderedPageBreak/>
        <w:t>{Insert Company Name}</w:t>
      </w:r>
      <w:r w:rsidR="00386280">
        <w:t xml:space="preserve"> does not allow external systems to access the </w:t>
      </w:r>
      <w:r w:rsidRPr="00335F94">
        <w:rPr>
          <w:color w:val="FF0000"/>
        </w:rPr>
        <w:t>{Insert Product Name}</w:t>
      </w:r>
      <w:r w:rsidR="00386280">
        <w:t xml:space="preserve"> Information System. </w:t>
      </w:r>
      <w:r w:rsidR="00386280" w:rsidRPr="00C57393">
        <w:rPr>
          <w:rStyle w:val="ControlBreadcrumbChar"/>
        </w:rPr>
        <w:t>[AC-20 (1) (a)] [AC-20 (1) (b)]</w:t>
      </w:r>
      <w:r w:rsidR="00386280">
        <w:t xml:space="preserve"> In the event that external systems need access to </w:t>
      </w:r>
      <w:r w:rsidRPr="00335F94">
        <w:rPr>
          <w:color w:val="FF0000"/>
        </w:rPr>
        <w:t xml:space="preserve">{Insert Product </w:t>
      </w:r>
      <w:proofErr w:type="gramStart"/>
      <w:r w:rsidRPr="00335F94">
        <w:rPr>
          <w:color w:val="FF0000"/>
        </w:rPr>
        <w:t>Name}</w:t>
      </w:r>
      <w:r w:rsidR="00386280">
        <w:t>,</w:t>
      </w:r>
      <w:proofErr w:type="gramEnd"/>
      <w:r w:rsidR="00386280">
        <w:t xml:space="preserve"> the following will apply: </w:t>
      </w:r>
      <w:r w:rsidR="00386280" w:rsidRPr="00C57393">
        <w:rPr>
          <w:rStyle w:val="ControlBreadcrumbChar"/>
        </w:rPr>
        <w:t>[AC-20 (a)]</w:t>
      </w:r>
    </w:p>
    <w:p w14:paraId="09203F8D" w14:textId="3FF5223A" w:rsidR="00386280" w:rsidRDefault="00386280" w:rsidP="000936DF">
      <w:pPr>
        <w:pStyle w:val="BodyText"/>
        <w:numPr>
          <w:ilvl w:val="0"/>
          <w:numId w:val="41"/>
        </w:numPr>
        <w:spacing w:after="0" w:line="240" w:lineRule="auto"/>
      </w:pPr>
      <w:r>
        <w:t xml:space="preserve">The external system must be </w:t>
      </w:r>
      <w:r w:rsidR="002149B2">
        <w:t>StateRAMP</w:t>
      </w:r>
      <w:r>
        <w:t xml:space="preserve"> Authorized at the moderate level.</w:t>
      </w:r>
    </w:p>
    <w:p w14:paraId="3532C197" w14:textId="23FF4D9B" w:rsidR="00386280" w:rsidRDefault="00386280" w:rsidP="000936DF">
      <w:pPr>
        <w:pStyle w:val="BodyText"/>
        <w:numPr>
          <w:ilvl w:val="0"/>
          <w:numId w:val="41"/>
        </w:numPr>
        <w:spacing w:after="0" w:line="240" w:lineRule="auto"/>
      </w:pPr>
      <w:r>
        <w:t>An appropriate interconnection security agreement is provided and approved by the tenant agency.</w:t>
      </w:r>
    </w:p>
    <w:p w14:paraId="77398EA0" w14:textId="09970E7C" w:rsidR="00386280" w:rsidRDefault="00386280" w:rsidP="000936DF">
      <w:pPr>
        <w:pStyle w:val="BodyText"/>
        <w:numPr>
          <w:ilvl w:val="0"/>
          <w:numId w:val="41"/>
        </w:numPr>
        <w:spacing w:after="0" w:line="240" w:lineRule="auto"/>
      </w:pPr>
      <w:r>
        <w:t xml:space="preserve">A formal and documented access request has been submitted and terms and conditions setting the scope of the access have been agreed upon and approved by the </w:t>
      </w:r>
      <w:r w:rsidR="00C00AC9" w:rsidRPr="00C00AC9">
        <w:rPr>
          <w:color w:val="FF0000"/>
        </w:rPr>
        <w:t xml:space="preserve">{Insert Information Security leadership role </w:t>
      </w:r>
      <w:proofErr w:type="gramStart"/>
      <w:r w:rsidR="00C00AC9" w:rsidRPr="00C00AC9">
        <w:rPr>
          <w:color w:val="FF0000"/>
        </w:rPr>
        <w:t>name}</w:t>
      </w:r>
      <w:r>
        <w:t xml:space="preserve"> (</w:t>
      </w:r>
      <w:proofErr w:type="gramEnd"/>
      <w:r>
        <w:t>or delegate) prior to access being granted to the external system.</w:t>
      </w:r>
    </w:p>
    <w:p w14:paraId="762188FB" w14:textId="73D3DAA6" w:rsidR="00386280" w:rsidRDefault="00386280" w:rsidP="00396CC3">
      <w:pPr>
        <w:pStyle w:val="BodyText"/>
        <w:numPr>
          <w:ilvl w:val="0"/>
          <w:numId w:val="41"/>
        </w:numPr>
        <w:spacing w:line="240" w:lineRule="auto"/>
      </w:pPr>
      <w:r>
        <w:t>The Information Security Team shall retain connection or processing agreements with the external entity and validate that the external information systems have the following security controls in place:</w:t>
      </w:r>
    </w:p>
    <w:p w14:paraId="7F9104EF" w14:textId="44D8A25D" w:rsidR="00386280" w:rsidRDefault="00386280" w:rsidP="00873411">
      <w:pPr>
        <w:pStyle w:val="BodyText"/>
        <w:numPr>
          <w:ilvl w:val="1"/>
          <w:numId w:val="41"/>
        </w:numPr>
        <w:spacing w:after="0" w:line="240" w:lineRule="auto"/>
      </w:pPr>
      <w:r>
        <w:t>The latest operating system security patches</w:t>
      </w:r>
    </w:p>
    <w:p w14:paraId="7977397C" w14:textId="47281CA9" w:rsidR="00386280" w:rsidRDefault="00386280" w:rsidP="00873411">
      <w:pPr>
        <w:pStyle w:val="BodyText"/>
        <w:numPr>
          <w:ilvl w:val="1"/>
          <w:numId w:val="41"/>
        </w:numPr>
        <w:spacing w:after="0" w:line="240" w:lineRule="auto"/>
      </w:pPr>
      <w:r>
        <w:t>Current antivirus/antimalware software</w:t>
      </w:r>
    </w:p>
    <w:p w14:paraId="6DE54334" w14:textId="0483C52D" w:rsidR="00386280" w:rsidRDefault="00386280" w:rsidP="00873411">
      <w:pPr>
        <w:pStyle w:val="BodyText"/>
        <w:numPr>
          <w:ilvl w:val="1"/>
          <w:numId w:val="41"/>
        </w:numPr>
        <w:spacing w:after="0" w:line="240" w:lineRule="auto"/>
      </w:pPr>
      <w:r>
        <w:t>Support of FIPS140-2 approved encryption for connection to the information system</w:t>
      </w:r>
    </w:p>
    <w:p w14:paraId="0F501728" w14:textId="22DDAAD8" w:rsidR="00386280" w:rsidRDefault="00386280" w:rsidP="00396CC3">
      <w:pPr>
        <w:pStyle w:val="BodyText"/>
        <w:numPr>
          <w:ilvl w:val="1"/>
          <w:numId w:val="41"/>
        </w:numPr>
        <w:spacing w:line="240" w:lineRule="auto"/>
      </w:pPr>
      <w:r>
        <w:t>A means of auditing and alerting</w:t>
      </w:r>
    </w:p>
    <w:p w14:paraId="0E95175A" w14:textId="0A09E0EA" w:rsidR="00386280" w:rsidRDefault="00386280" w:rsidP="00873411">
      <w:pPr>
        <w:pStyle w:val="BodyText"/>
        <w:numPr>
          <w:ilvl w:val="0"/>
          <w:numId w:val="41"/>
        </w:numPr>
        <w:spacing w:line="240" w:lineRule="auto"/>
      </w:pPr>
      <w:r>
        <w:t xml:space="preserve">Any findings regarding the external information system’s security controls will be documented and retained. </w:t>
      </w:r>
      <w:r w:rsidR="00335F94" w:rsidRPr="00335F94">
        <w:rPr>
          <w:color w:val="FF0000"/>
        </w:rPr>
        <w:t>{Insert Company Name}</w:t>
      </w:r>
      <w:r>
        <w:t xml:space="preserve"> may require findings to be remediated prior to allowing the external information system connection.</w:t>
      </w:r>
    </w:p>
    <w:p w14:paraId="08AD858E" w14:textId="1BE9CC27" w:rsidR="00386280" w:rsidRDefault="00B27EC1" w:rsidP="00873411">
      <w:pPr>
        <w:pStyle w:val="BodyText"/>
        <w:spacing w:line="240" w:lineRule="auto"/>
      </w:pPr>
      <w:r>
        <w:rPr>
          <w:color w:val="FF0000"/>
        </w:rPr>
        <w:t>[</w:t>
      </w:r>
      <w:r w:rsidR="00E30183">
        <w:rPr>
          <w:color w:val="FF0000"/>
        </w:rPr>
        <w:t xml:space="preserve">(This section </w:t>
      </w:r>
      <w:r w:rsidR="007B47A6">
        <w:rPr>
          <w:color w:val="FF0000"/>
        </w:rPr>
        <w:t>m</w:t>
      </w:r>
      <w:r w:rsidR="003777EF">
        <w:rPr>
          <w:color w:val="FF0000"/>
        </w:rPr>
        <w:t>ust be</w:t>
      </w:r>
      <w:r w:rsidR="007B47A6">
        <w:rPr>
          <w:color w:val="FF0000"/>
        </w:rPr>
        <w:t xml:space="preserve"> adjusted to meet your company</w:t>
      </w:r>
      <w:r w:rsidR="00106023">
        <w:rPr>
          <w:color w:val="FF0000"/>
        </w:rPr>
        <w:t>’s</w:t>
      </w:r>
      <w:r w:rsidR="00F53AA3">
        <w:rPr>
          <w:color w:val="FF0000"/>
        </w:rPr>
        <w:t xml:space="preserve"> policy)</w:t>
      </w:r>
      <w:r w:rsidR="00965919">
        <w:rPr>
          <w:color w:val="FF0000"/>
        </w:rPr>
        <w:t xml:space="preserve"> </w:t>
      </w:r>
      <w:r w:rsidR="00335F94" w:rsidRPr="00335F94">
        <w:rPr>
          <w:color w:val="FF0000"/>
        </w:rPr>
        <w:t>{Insert Company Name}</w:t>
      </w:r>
      <w:r w:rsidR="00386280">
        <w:t xml:space="preserve"> prohibits accessing the </w:t>
      </w:r>
      <w:r w:rsidR="00335F94" w:rsidRPr="00335F94">
        <w:rPr>
          <w:color w:val="FF0000"/>
        </w:rPr>
        <w:t>{Insert Product Name}</w:t>
      </w:r>
      <w:r w:rsidR="00386280">
        <w:t xml:space="preserve"> Information System from embargoed countries and countries known for state sponsored cyber threats. </w:t>
      </w:r>
      <w:r w:rsidR="00335F94" w:rsidRPr="00335F94">
        <w:rPr>
          <w:color w:val="FF0000"/>
        </w:rPr>
        <w:t>{Insert Company Name}</w:t>
      </w:r>
      <w:r w:rsidR="00386280">
        <w:t xml:space="preserve"> blocks the processing, storing, or transmitting organization-controlled sensitive information on prohibited systems outside of the United States using the </w:t>
      </w:r>
      <w:r w:rsidR="00335F94" w:rsidRPr="00335F94">
        <w:rPr>
          <w:color w:val="FF0000"/>
        </w:rPr>
        <w:t>{</w:t>
      </w:r>
      <w:r w:rsidR="00182931">
        <w:rPr>
          <w:color w:val="FF0000"/>
        </w:rPr>
        <w:t>Directory Service Tool(s)</w:t>
      </w:r>
      <w:r w:rsidR="00335F94" w:rsidRPr="00335F94">
        <w:rPr>
          <w:color w:val="FF0000"/>
        </w:rPr>
        <w:t>}</w:t>
      </w:r>
      <w:r w:rsidR="00386280">
        <w:t xml:space="preserve"> Firewall.  </w:t>
      </w:r>
      <w:r w:rsidR="00386280" w:rsidRPr="00873411">
        <w:rPr>
          <w:rStyle w:val="ControlBreadcrumbChar"/>
        </w:rPr>
        <w:t>[AC-20 (b)]</w:t>
      </w:r>
      <w:r w:rsidR="00386280">
        <w:t xml:space="preserve"> The use of </w:t>
      </w:r>
      <w:r w:rsidR="00335F94" w:rsidRPr="00335F94">
        <w:rPr>
          <w:color w:val="FF0000"/>
        </w:rPr>
        <w:t>{Insert Company Name}</w:t>
      </w:r>
      <w:r w:rsidR="00386280">
        <w:t xml:space="preserve"> controlled portable storage devices by authorized individuals on external information systems is prohibited without explicit authorization from the </w:t>
      </w:r>
      <w:r w:rsidR="00335F94" w:rsidRPr="00335F94">
        <w:rPr>
          <w:color w:val="FF0000"/>
        </w:rPr>
        <w:t>{Insert Company Name}</w:t>
      </w:r>
      <w:r w:rsidR="00386280">
        <w:t xml:space="preserve"> </w:t>
      </w:r>
      <w:r w:rsidR="00C00AC9" w:rsidRPr="00C00AC9">
        <w:rPr>
          <w:color w:val="FF0000"/>
        </w:rPr>
        <w:t>{Insert Information Security leadership role name}</w:t>
      </w:r>
      <w:r w:rsidR="00386280">
        <w:t xml:space="preserve"> or delegate. </w:t>
      </w:r>
      <w:r w:rsidR="00386280" w:rsidRPr="00873411">
        <w:rPr>
          <w:rStyle w:val="ControlBreadcrumbChar"/>
        </w:rPr>
        <w:t>[AC-20 (</w:t>
      </w:r>
      <w:proofErr w:type="gramStart"/>
      <w:r w:rsidR="00386280" w:rsidRPr="00873411">
        <w:rPr>
          <w:rStyle w:val="ControlBreadcrumbChar"/>
        </w:rPr>
        <w:t>2)]</w:t>
      </w:r>
      <w:proofErr w:type="gramEnd"/>
      <w:r w:rsidRPr="00B27EC1">
        <w:rPr>
          <w:rStyle w:val="ControlBreadcrumbChar"/>
          <w:color w:val="FF0000"/>
        </w:rPr>
        <w:t>]</w:t>
      </w:r>
    </w:p>
    <w:p w14:paraId="03E9525C" w14:textId="6D12DDB5" w:rsidR="00386280" w:rsidRDefault="00386280" w:rsidP="00873411">
      <w:pPr>
        <w:pStyle w:val="BodyText"/>
        <w:spacing w:line="240" w:lineRule="auto"/>
      </w:pPr>
      <w:r>
        <w:t xml:space="preserve">The </w:t>
      </w:r>
      <w:r w:rsidR="00335F94" w:rsidRPr="00335F94">
        <w:rPr>
          <w:color w:val="FF0000"/>
        </w:rPr>
        <w:t>{Insert Company Name}</w:t>
      </w:r>
      <w:r>
        <w:t xml:space="preserve"> </w:t>
      </w:r>
      <w:r w:rsidR="00C00AC9" w:rsidRPr="00C00AC9">
        <w:rPr>
          <w:color w:val="FF0000"/>
        </w:rPr>
        <w:t>{Insert Information Security leadership role name}</w:t>
      </w:r>
      <w:r>
        <w:t xml:space="preserve"> or Information System Security Manager must determine whether access authorizations assigned to the sharing partner match the access restrictions on the information for incident response, risk assessments, emergency maintenance, and/or third-party audits. </w:t>
      </w:r>
      <w:r w:rsidRPr="00873411">
        <w:rPr>
          <w:rStyle w:val="ControlBreadcrumbChar"/>
        </w:rPr>
        <w:t>[AC-21 (a)]</w:t>
      </w:r>
    </w:p>
    <w:p w14:paraId="2909489F" w14:textId="635FCB7E" w:rsidR="00386280" w:rsidRDefault="00386280" w:rsidP="00386280">
      <w:pPr>
        <w:pStyle w:val="BodyText"/>
        <w:spacing w:after="0" w:line="240" w:lineRule="auto"/>
      </w:pPr>
      <w:r>
        <w:t xml:space="preserve">To assist users in making information sharing and collaboration </w:t>
      </w:r>
      <w:proofErr w:type="gramStart"/>
      <w:r>
        <w:t xml:space="preserve">decisions, </w:t>
      </w:r>
      <w:r w:rsidR="00335F94" w:rsidRPr="00335F94">
        <w:rPr>
          <w:color w:val="FF0000"/>
        </w:rPr>
        <w:t>{</w:t>
      </w:r>
      <w:proofErr w:type="gramEnd"/>
      <w:r w:rsidR="00335F94" w:rsidRPr="00335F94">
        <w:rPr>
          <w:color w:val="FF0000"/>
        </w:rPr>
        <w:t>Insert Company Name}</w:t>
      </w:r>
      <w:r>
        <w:t xml:space="preserve"> employs access control, information flow monitoring (in accordance with the System and Communications Protection Policy and procedures), and media restrictions (in accordance with Media Protection Policy and procedures). </w:t>
      </w:r>
      <w:r w:rsidRPr="00873411">
        <w:rPr>
          <w:rStyle w:val="ControlBreadcrumbChar"/>
        </w:rPr>
        <w:t>[AC-21 (b)]</w:t>
      </w:r>
    </w:p>
    <w:p w14:paraId="6433D440" w14:textId="78DFBE66" w:rsidR="00386280" w:rsidRDefault="00386280" w:rsidP="00572EDD">
      <w:pPr>
        <w:pStyle w:val="Style10"/>
        <w:rPr>
          <w:rFonts w:hint="eastAsia"/>
        </w:rPr>
      </w:pPr>
      <w:bookmarkStart w:id="34" w:name="_Toc196419165"/>
      <w:r>
        <w:t>8.14</w:t>
      </w:r>
      <w:r w:rsidR="00004811">
        <w:t xml:space="preserve"> </w:t>
      </w:r>
      <w:r>
        <w:t>P</w:t>
      </w:r>
      <w:r w:rsidR="00532D4C">
        <w:t xml:space="preserve">ublicly Accessible Information </w:t>
      </w:r>
      <w:r>
        <w:t>[AC-22]</w:t>
      </w:r>
      <w:bookmarkEnd w:id="34"/>
      <w:r>
        <w:t xml:space="preserve"> </w:t>
      </w:r>
    </w:p>
    <w:p w14:paraId="336288F2" w14:textId="221F973B" w:rsidR="00386280" w:rsidRDefault="00907BE0" w:rsidP="00396CC3">
      <w:pPr>
        <w:pStyle w:val="BodyText"/>
        <w:spacing w:line="240" w:lineRule="auto"/>
      </w:pPr>
      <w:r>
        <w:rPr>
          <w:color w:val="FF0000"/>
        </w:rPr>
        <w:t>{</w:t>
      </w:r>
      <w:r w:rsidR="00042A3B">
        <w:rPr>
          <w:color w:val="FF0000"/>
        </w:rPr>
        <w:t>This section must be adjusted to meet your company’s policy</w:t>
      </w:r>
      <w:r>
        <w:rPr>
          <w:color w:val="FF0000"/>
        </w:rPr>
        <w:t>}</w:t>
      </w:r>
      <w:r w:rsidR="007314CE">
        <w:rPr>
          <w:color w:val="FF0000"/>
        </w:rPr>
        <w:t xml:space="preserve"> </w:t>
      </w:r>
      <w:r w:rsidR="00386280">
        <w:t xml:space="preserve">There is </w:t>
      </w:r>
      <w:r w:rsidR="000867B1" w:rsidRPr="000867B1">
        <w:rPr>
          <w:color w:val="FF0000"/>
        </w:rPr>
        <w:t>{</w:t>
      </w:r>
      <w:r w:rsidR="00386280" w:rsidRPr="000867B1">
        <w:rPr>
          <w:color w:val="FF0000"/>
        </w:rPr>
        <w:t>no</w:t>
      </w:r>
      <w:r w:rsidR="000867B1" w:rsidRPr="000867B1">
        <w:rPr>
          <w:color w:val="FF0000"/>
        </w:rPr>
        <w:t>}</w:t>
      </w:r>
      <w:r w:rsidR="00386280">
        <w:t xml:space="preserve"> publicly accessible information on the </w:t>
      </w:r>
      <w:r w:rsidR="00335F94" w:rsidRPr="00335F94">
        <w:rPr>
          <w:color w:val="FF0000"/>
        </w:rPr>
        <w:t>{Insert Product Name}</w:t>
      </w:r>
      <w:r w:rsidR="00386280">
        <w:t xml:space="preserve"> Information System. </w:t>
      </w:r>
      <w:r>
        <w:rPr>
          <w:color w:val="FF0000"/>
        </w:rPr>
        <w:t>{D</w:t>
      </w:r>
      <w:r w:rsidR="00001388">
        <w:rPr>
          <w:color w:val="FF0000"/>
        </w:rPr>
        <w:t xml:space="preserve">escribe </w:t>
      </w:r>
      <w:r w:rsidR="00C3125B">
        <w:rPr>
          <w:color w:val="FF0000"/>
        </w:rPr>
        <w:t xml:space="preserve">the </w:t>
      </w:r>
      <w:r w:rsidR="00EE12B4">
        <w:rPr>
          <w:color w:val="FF0000"/>
        </w:rPr>
        <w:t xml:space="preserve">role </w:t>
      </w:r>
      <w:proofErr w:type="gramStart"/>
      <w:r w:rsidR="00EE12B4">
        <w:rPr>
          <w:color w:val="FF0000"/>
        </w:rPr>
        <w:t>or</w:t>
      </w:r>
      <w:proofErr w:type="gramEnd"/>
      <w:r w:rsidR="00EE12B4">
        <w:rPr>
          <w:color w:val="FF0000"/>
        </w:rPr>
        <w:t xml:space="preserve"> individuals</w:t>
      </w:r>
      <w:r w:rsidR="00F46E1B">
        <w:rPr>
          <w:color w:val="FF0000"/>
        </w:rPr>
        <w:t xml:space="preserve"> authorized</w:t>
      </w:r>
      <w:r w:rsidR="00EB6648">
        <w:rPr>
          <w:color w:val="FF0000"/>
        </w:rPr>
        <w:t xml:space="preserve"> </w:t>
      </w:r>
      <w:r w:rsidR="00EE12B4">
        <w:rPr>
          <w:color w:val="FF0000"/>
        </w:rPr>
        <w:t xml:space="preserve">to </w:t>
      </w:r>
      <w:r w:rsidR="00EB6648">
        <w:rPr>
          <w:color w:val="FF0000"/>
        </w:rPr>
        <w:t xml:space="preserve">post information on publicly </w:t>
      </w:r>
      <w:r w:rsidR="008D5BA1">
        <w:rPr>
          <w:color w:val="FF0000"/>
        </w:rPr>
        <w:t xml:space="preserve">accessible </w:t>
      </w:r>
      <w:proofErr w:type="gramStart"/>
      <w:r w:rsidR="00937C77">
        <w:rPr>
          <w:color w:val="FF0000"/>
        </w:rPr>
        <w:t>system</w:t>
      </w:r>
      <w:r w:rsidR="000D07E0">
        <w:rPr>
          <w:color w:val="FF0000"/>
        </w:rPr>
        <w:t>}</w:t>
      </w:r>
      <w:r w:rsidR="00386280">
        <w:t>.</w:t>
      </w:r>
      <w:proofErr w:type="gramEnd"/>
      <w:r w:rsidR="00386280">
        <w:t xml:space="preserve"> </w:t>
      </w:r>
      <w:r w:rsidR="00386280" w:rsidRPr="00DA3151">
        <w:rPr>
          <w:rStyle w:val="ControlBreadcrumbChar"/>
        </w:rPr>
        <w:t>[AC-22 (a</w:t>
      </w:r>
      <w:proofErr w:type="gramStart"/>
      <w:r w:rsidR="00386280" w:rsidRPr="00DA3151">
        <w:rPr>
          <w:rStyle w:val="ControlBreadcrumbChar"/>
        </w:rPr>
        <w:t>)]</w:t>
      </w:r>
      <w:r w:rsidR="00386280">
        <w:t xml:space="preserve"> </w:t>
      </w:r>
      <w:r w:rsidR="000D07E0">
        <w:rPr>
          <w:color w:val="FF0000"/>
        </w:rPr>
        <w:t>{</w:t>
      </w:r>
      <w:proofErr w:type="gramEnd"/>
      <w:r w:rsidR="00585D27">
        <w:rPr>
          <w:color w:val="FF0000"/>
        </w:rPr>
        <w:t xml:space="preserve">Describe </w:t>
      </w:r>
      <w:r w:rsidR="00C3125B">
        <w:rPr>
          <w:color w:val="FF0000"/>
        </w:rPr>
        <w:t xml:space="preserve">the </w:t>
      </w:r>
      <w:r w:rsidR="00585D27">
        <w:rPr>
          <w:color w:val="FF0000"/>
        </w:rPr>
        <w:t xml:space="preserve">process </w:t>
      </w:r>
      <w:proofErr w:type="gramStart"/>
      <w:r w:rsidR="002D5E2D">
        <w:rPr>
          <w:color w:val="FF0000"/>
        </w:rPr>
        <w:t>if</w:t>
      </w:r>
      <w:proofErr w:type="gramEnd"/>
      <w:r w:rsidR="002D5E2D">
        <w:rPr>
          <w:color w:val="FF0000"/>
        </w:rPr>
        <w:t xml:space="preserve"> publi</w:t>
      </w:r>
      <w:r w:rsidR="00EA31CF">
        <w:rPr>
          <w:color w:val="FF0000"/>
        </w:rPr>
        <w:t xml:space="preserve">cly accessible system </w:t>
      </w:r>
      <w:r w:rsidR="00C3125B">
        <w:rPr>
          <w:color w:val="FF0000"/>
        </w:rPr>
        <w:t xml:space="preserve">content </w:t>
      </w:r>
      <w:r w:rsidR="00EA31CF">
        <w:rPr>
          <w:color w:val="FF0000"/>
        </w:rPr>
        <w:t>is review</w:t>
      </w:r>
      <w:r w:rsidR="0066207A">
        <w:rPr>
          <w:color w:val="FF0000"/>
        </w:rPr>
        <w:t>ed</w:t>
      </w:r>
      <w:r w:rsidR="00EA31CF">
        <w:rPr>
          <w:color w:val="FF0000"/>
        </w:rPr>
        <w:t xml:space="preserve"> </w:t>
      </w:r>
      <w:r w:rsidR="009E3F79">
        <w:rPr>
          <w:color w:val="FF0000"/>
        </w:rPr>
        <w:t xml:space="preserve">for non-public </w:t>
      </w:r>
      <w:r w:rsidR="00D530AC">
        <w:rPr>
          <w:color w:val="FF0000"/>
        </w:rPr>
        <w:t xml:space="preserve">information </w:t>
      </w:r>
      <w:r w:rsidR="00EA31CF">
        <w:rPr>
          <w:color w:val="FF0000"/>
        </w:rPr>
        <w:t xml:space="preserve">prior to </w:t>
      </w:r>
      <w:proofErr w:type="gramStart"/>
      <w:r w:rsidR="00EA31CF">
        <w:rPr>
          <w:color w:val="FF0000"/>
        </w:rPr>
        <w:t>posting</w:t>
      </w:r>
      <w:r w:rsidR="000D07E0">
        <w:rPr>
          <w:color w:val="FF0000"/>
        </w:rPr>
        <w:t>}</w:t>
      </w:r>
      <w:r w:rsidR="00386280">
        <w:t>.</w:t>
      </w:r>
      <w:proofErr w:type="gramEnd"/>
      <w:r w:rsidR="00386280">
        <w:t xml:space="preserve"> </w:t>
      </w:r>
      <w:r w:rsidR="00386280" w:rsidRPr="00DA3151">
        <w:rPr>
          <w:rStyle w:val="ControlBreadcrumbChar"/>
        </w:rPr>
        <w:t>[AC-22 (c</w:t>
      </w:r>
      <w:r w:rsidR="00DA3151" w:rsidRPr="00DA3151">
        <w:rPr>
          <w:rStyle w:val="ControlBreadcrumbChar"/>
        </w:rPr>
        <w:t>)]</w:t>
      </w:r>
      <w:r w:rsidR="00386280">
        <w:t xml:space="preserve"> As part of ongoing security awareness, the Information Security Team is responsible for training those individuals or groups responsible for reviewing all publicly accessible content. </w:t>
      </w:r>
      <w:r w:rsidR="00386280" w:rsidRPr="00DA3151">
        <w:rPr>
          <w:rStyle w:val="ControlBreadcrumbChar"/>
        </w:rPr>
        <w:t>[AC-22 (b)]</w:t>
      </w:r>
    </w:p>
    <w:p w14:paraId="662C82C1" w14:textId="5D62C305" w:rsidR="00386280" w:rsidRDefault="00386280" w:rsidP="00396CC3">
      <w:pPr>
        <w:pStyle w:val="BodyText"/>
        <w:spacing w:line="240" w:lineRule="auto"/>
      </w:pPr>
      <w:r>
        <w:lastRenderedPageBreak/>
        <w:t xml:space="preserve">The </w:t>
      </w:r>
      <w:r w:rsidR="00335F94" w:rsidRPr="00335F94">
        <w:rPr>
          <w:color w:val="FF0000"/>
        </w:rPr>
        <w:t>{</w:t>
      </w:r>
      <w:r w:rsidR="003926B1">
        <w:rPr>
          <w:color w:val="FF0000"/>
        </w:rPr>
        <w:t>Name</w:t>
      </w:r>
      <w:r w:rsidR="00E37F11">
        <w:rPr>
          <w:color w:val="FF0000"/>
        </w:rPr>
        <w:t xml:space="preserve"> </w:t>
      </w:r>
      <w:r w:rsidR="00303519">
        <w:rPr>
          <w:color w:val="FF0000"/>
        </w:rPr>
        <w:t>company role or delegate</w:t>
      </w:r>
      <w:r w:rsidR="003926B1">
        <w:rPr>
          <w:color w:val="FF0000"/>
        </w:rPr>
        <w:t xml:space="preserve"> who</w:t>
      </w:r>
      <w:r w:rsidR="00335F94" w:rsidRPr="00335F94">
        <w:rPr>
          <w:color w:val="FF0000"/>
        </w:rPr>
        <w:t>}</w:t>
      </w:r>
      <w:r>
        <w:t xml:space="preserve">, perform a quarterly review for non-public information. The following actions are taken during the quarterly review for non-public information: </w:t>
      </w:r>
      <w:r w:rsidRPr="00DA3151">
        <w:rPr>
          <w:rStyle w:val="ControlBreadcrumbChar"/>
        </w:rPr>
        <w:t>[AC-22 (d)]</w:t>
      </w:r>
    </w:p>
    <w:p w14:paraId="54A113F5" w14:textId="0F16B09F" w:rsidR="00386280" w:rsidRDefault="003926B1" w:rsidP="00572EDD">
      <w:pPr>
        <w:pStyle w:val="BodyText"/>
        <w:numPr>
          <w:ilvl w:val="0"/>
          <w:numId w:val="37"/>
        </w:numPr>
        <w:spacing w:after="0" w:line="240" w:lineRule="auto"/>
      </w:pPr>
      <w:r w:rsidRPr="00CC042A">
        <w:rPr>
          <w:color w:val="FF0000"/>
        </w:rPr>
        <w:t>{</w:t>
      </w:r>
      <w:r w:rsidR="00C4621A" w:rsidRPr="00CC042A">
        <w:rPr>
          <w:color w:val="FF0000"/>
        </w:rPr>
        <w:t xml:space="preserve">Review </w:t>
      </w:r>
      <w:r w:rsidR="00EC0D85" w:rsidRPr="00CC042A">
        <w:rPr>
          <w:color w:val="FF0000"/>
        </w:rPr>
        <w:t xml:space="preserve">of all public information systems </w:t>
      </w:r>
      <w:r w:rsidR="00BD5D7D" w:rsidRPr="00CC042A">
        <w:rPr>
          <w:color w:val="FF0000"/>
        </w:rPr>
        <w:t xml:space="preserve">that </w:t>
      </w:r>
      <w:proofErr w:type="gramStart"/>
      <w:r w:rsidR="00337859" w:rsidRPr="00CC042A">
        <w:rPr>
          <w:color w:val="FF0000"/>
        </w:rPr>
        <w:t>has</w:t>
      </w:r>
      <w:proofErr w:type="gramEnd"/>
      <w:r w:rsidR="00337859" w:rsidRPr="00CC042A">
        <w:rPr>
          <w:color w:val="FF0000"/>
        </w:rPr>
        <w:t xml:space="preserve"> been </w:t>
      </w:r>
      <w:proofErr w:type="gramStart"/>
      <w:r w:rsidR="00337859" w:rsidRPr="00CC042A">
        <w:rPr>
          <w:color w:val="FF0000"/>
        </w:rPr>
        <w:t>published</w:t>
      </w:r>
      <w:r w:rsidR="00D5139F" w:rsidRPr="00CC042A">
        <w:rPr>
          <w:color w:val="FF0000"/>
        </w:rPr>
        <w:t>}</w:t>
      </w:r>
      <w:r w:rsidR="00386280">
        <w:t>.</w:t>
      </w:r>
      <w:proofErr w:type="gramEnd"/>
    </w:p>
    <w:p w14:paraId="428782C8" w14:textId="457C65EB" w:rsidR="00386280" w:rsidRDefault="00D5139F" w:rsidP="00572EDD">
      <w:pPr>
        <w:pStyle w:val="BodyText"/>
        <w:numPr>
          <w:ilvl w:val="0"/>
          <w:numId w:val="37"/>
        </w:numPr>
        <w:spacing w:after="0" w:line="240" w:lineRule="auto"/>
      </w:pPr>
      <w:r w:rsidRPr="00CC042A">
        <w:rPr>
          <w:color w:val="FF0000"/>
        </w:rPr>
        <w:t>{</w:t>
      </w:r>
      <w:r w:rsidR="00386280" w:rsidRPr="00CC042A">
        <w:rPr>
          <w:color w:val="FF0000"/>
        </w:rPr>
        <w:t xml:space="preserve">Documentation of all </w:t>
      </w:r>
      <w:proofErr w:type="gramStart"/>
      <w:r w:rsidR="00386280" w:rsidRPr="00CC042A">
        <w:rPr>
          <w:color w:val="FF0000"/>
        </w:rPr>
        <w:t>findings</w:t>
      </w:r>
      <w:r w:rsidR="00FA2525" w:rsidRPr="00CC042A">
        <w:rPr>
          <w:color w:val="FF0000"/>
        </w:rPr>
        <w:t>}</w:t>
      </w:r>
      <w:r w:rsidR="00386280">
        <w:t>.</w:t>
      </w:r>
      <w:proofErr w:type="gramEnd"/>
    </w:p>
    <w:p w14:paraId="63B11842" w14:textId="06C693E0" w:rsidR="00386280" w:rsidRDefault="00337859" w:rsidP="00572EDD">
      <w:pPr>
        <w:pStyle w:val="BodyText"/>
        <w:numPr>
          <w:ilvl w:val="0"/>
          <w:numId w:val="37"/>
        </w:numPr>
        <w:spacing w:after="0" w:line="240" w:lineRule="auto"/>
      </w:pPr>
      <w:r w:rsidRPr="00CC042A">
        <w:rPr>
          <w:color w:val="FF0000"/>
        </w:rPr>
        <w:t>{</w:t>
      </w:r>
      <w:r w:rsidR="000C3BF4" w:rsidRPr="00CC042A">
        <w:rPr>
          <w:color w:val="FF0000"/>
        </w:rPr>
        <w:t xml:space="preserve">Actions take to remediate </w:t>
      </w:r>
      <w:r w:rsidR="00386280" w:rsidRPr="00CC042A">
        <w:rPr>
          <w:color w:val="FF0000"/>
        </w:rPr>
        <w:t>sensitive content that is publicly accessible</w:t>
      </w:r>
      <w:r w:rsidR="00991D5E" w:rsidRPr="00CC042A">
        <w:rPr>
          <w:color w:val="FF0000"/>
        </w:rPr>
        <w:t xml:space="preserve"> and</w:t>
      </w:r>
      <w:r w:rsidR="00040B1A" w:rsidRPr="00CC042A">
        <w:rPr>
          <w:color w:val="FF0000"/>
        </w:rPr>
        <w:t xml:space="preserve"> who will do</w:t>
      </w:r>
      <w:r w:rsidR="00CC042A" w:rsidRPr="00CC042A">
        <w:rPr>
          <w:color w:val="FF0000"/>
        </w:rPr>
        <w:t xml:space="preserve"> this </w:t>
      </w:r>
      <w:proofErr w:type="gramStart"/>
      <w:r w:rsidR="00CC042A" w:rsidRPr="00CC042A">
        <w:rPr>
          <w:color w:val="FF0000"/>
        </w:rPr>
        <w:t>action</w:t>
      </w:r>
      <w:r w:rsidR="00991D5E" w:rsidRPr="00CC042A">
        <w:rPr>
          <w:color w:val="FF0000"/>
        </w:rPr>
        <w:t>}</w:t>
      </w:r>
      <w:r w:rsidR="00386280">
        <w:t>.</w:t>
      </w:r>
      <w:proofErr w:type="gramEnd"/>
    </w:p>
    <w:p w14:paraId="1BFC8182" w14:textId="77777777" w:rsidR="00386280" w:rsidRDefault="00386280" w:rsidP="00386280">
      <w:pPr>
        <w:pStyle w:val="BodyText"/>
        <w:spacing w:after="0" w:line="240" w:lineRule="auto"/>
      </w:pPr>
    </w:p>
    <w:p w14:paraId="4101106C" w14:textId="77777777" w:rsidR="00386280" w:rsidRDefault="00386280" w:rsidP="00386280">
      <w:pPr>
        <w:pStyle w:val="BodyText"/>
        <w:spacing w:after="0" w:line="240" w:lineRule="auto"/>
      </w:pPr>
    </w:p>
    <w:p w14:paraId="20D127F4" w14:textId="77777777" w:rsidR="0055217B" w:rsidRDefault="0055217B" w:rsidP="00386280">
      <w:pPr>
        <w:pStyle w:val="BodyText"/>
        <w:spacing w:after="0" w:line="240" w:lineRule="auto"/>
        <w:sectPr w:rsidR="0055217B" w:rsidSect="00EA72A2">
          <w:pgSz w:w="12240" w:h="15840"/>
          <w:pgMar w:top="1440" w:right="1440" w:bottom="1440" w:left="1440" w:header="720" w:footer="720" w:gutter="0"/>
          <w:cols w:space="720"/>
          <w:docGrid w:linePitch="360"/>
        </w:sectPr>
      </w:pPr>
    </w:p>
    <w:p w14:paraId="517AD2E4" w14:textId="6698168D" w:rsidR="00386280" w:rsidRDefault="00386280" w:rsidP="007968AC">
      <w:pPr>
        <w:pStyle w:val="Style1"/>
        <w:numPr>
          <w:ilvl w:val="0"/>
          <w:numId w:val="0"/>
        </w:numPr>
      </w:pPr>
      <w:bookmarkStart w:id="35" w:name="_Toc196419166"/>
      <w:r>
        <w:lastRenderedPageBreak/>
        <w:t>9</w:t>
      </w:r>
      <w:r w:rsidR="007968AC">
        <w:t xml:space="preserve"> </w:t>
      </w:r>
      <w:r>
        <w:t>A</w:t>
      </w:r>
      <w:r w:rsidR="00065D99">
        <w:t>ddendum</w:t>
      </w:r>
      <w:r>
        <w:t xml:space="preserve"> A: L</w:t>
      </w:r>
      <w:r w:rsidR="00065D99">
        <w:t>ist</w:t>
      </w:r>
      <w:r>
        <w:t xml:space="preserve"> </w:t>
      </w:r>
      <w:r w:rsidR="00065D99">
        <w:t xml:space="preserve">of </w:t>
      </w:r>
      <w:r>
        <w:t>U</w:t>
      </w:r>
      <w:r w:rsidR="00065D99">
        <w:t>sers</w:t>
      </w:r>
      <w:r>
        <w:t xml:space="preserve"> P</w:t>
      </w:r>
      <w:r w:rsidR="00065D99">
        <w:t xml:space="preserve">ermitted </w:t>
      </w:r>
      <w:r w:rsidR="00B5639E">
        <w:t xml:space="preserve">to </w:t>
      </w:r>
      <w:r>
        <w:t>A</w:t>
      </w:r>
      <w:r w:rsidR="00B5639E">
        <w:t>ccess</w:t>
      </w:r>
      <w:r>
        <w:t xml:space="preserve"> </w:t>
      </w:r>
      <w:r w:rsidR="00B5639E">
        <w:t xml:space="preserve">the </w:t>
      </w:r>
      <w:r>
        <w:t>D</w:t>
      </w:r>
      <w:r w:rsidR="00B5639E">
        <w:t>atacenter</w:t>
      </w:r>
      <w:bookmarkEnd w:id="35"/>
    </w:p>
    <w:p w14:paraId="6FF948E5" w14:textId="77777777" w:rsidR="00386280" w:rsidRDefault="00386280" w:rsidP="00386280">
      <w:pPr>
        <w:pStyle w:val="BodyText"/>
        <w:spacing w:after="0" w:line="240" w:lineRule="auto"/>
      </w:pPr>
      <w:r>
        <w:t>In accordance with this policy, the following individuals (including employees, contractors, or vendors) are permitted to access the information datacenter locations without an escort:</w:t>
      </w:r>
    </w:p>
    <w:p w14:paraId="496E71C0"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4600"/>
        <w:gridCol w:w="4760"/>
      </w:tblGrid>
      <w:tr w:rsidR="00635FAF" w:rsidRPr="00635FAF" w14:paraId="0192F6E2" w14:textId="77777777" w:rsidTr="007D0FC0">
        <w:trPr>
          <w:cnfStyle w:val="100000000000" w:firstRow="1" w:lastRow="0" w:firstColumn="0" w:lastColumn="0" w:oddVBand="0" w:evenVBand="0" w:oddHBand="0" w:evenHBand="0" w:firstRowFirstColumn="0" w:firstRowLastColumn="0" w:lastRowFirstColumn="0" w:lastRowLastColumn="0"/>
        </w:trPr>
        <w:tc>
          <w:tcPr>
            <w:tcW w:w="4600" w:type="dxa"/>
            <w:shd w:val="clear" w:color="auto" w:fill="404040" w:themeFill="text1" w:themeFillTint="BF"/>
          </w:tcPr>
          <w:p w14:paraId="741AD200" w14:textId="77777777" w:rsidR="00635FAF" w:rsidRPr="00635FAF" w:rsidRDefault="00635FAF" w:rsidP="00635FAF">
            <w:pPr>
              <w:jc w:val="center"/>
              <w:rPr>
                <w:rFonts w:ascii="Graphik Regular" w:hAnsi="Graphik Regular"/>
                <w:caps/>
                <w:sz w:val="20"/>
                <w:szCs w:val="20"/>
              </w:rPr>
            </w:pPr>
            <w:r w:rsidRPr="00635FAF">
              <w:rPr>
                <w:rFonts w:ascii="Graphik Regular" w:hAnsi="Graphik Regular"/>
                <w:caps/>
                <w:sz w:val="20"/>
                <w:szCs w:val="20"/>
              </w:rPr>
              <w:t>Name</w:t>
            </w:r>
          </w:p>
        </w:tc>
        <w:tc>
          <w:tcPr>
            <w:tcW w:w="4760" w:type="dxa"/>
            <w:shd w:val="clear" w:color="auto" w:fill="404040" w:themeFill="text1" w:themeFillTint="BF"/>
          </w:tcPr>
          <w:p w14:paraId="43F74EB3" w14:textId="77777777" w:rsidR="00635FAF" w:rsidRPr="00635FAF" w:rsidRDefault="00635FAF" w:rsidP="00635FAF">
            <w:pPr>
              <w:jc w:val="center"/>
              <w:rPr>
                <w:rFonts w:ascii="Graphik Regular" w:hAnsi="Graphik Regular"/>
                <w:caps/>
                <w:sz w:val="20"/>
                <w:szCs w:val="20"/>
              </w:rPr>
            </w:pPr>
            <w:r w:rsidRPr="00635FAF">
              <w:rPr>
                <w:rFonts w:ascii="Graphik Regular" w:hAnsi="Graphik Regular"/>
                <w:caps/>
                <w:sz w:val="20"/>
                <w:szCs w:val="20"/>
              </w:rPr>
              <w:t>Data Center Location</w:t>
            </w:r>
          </w:p>
        </w:tc>
      </w:tr>
      <w:tr w:rsidR="00635FAF" w:rsidRPr="00635FAF" w14:paraId="6D91A51B" w14:textId="77777777" w:rsidTr="007D0FC0">
        <w:tblPrEx>
          <w:tblCellMar>
            <w:top w:w="43" w:type="dxa"/>
            <w:left w:w="43" w:type="dxa"/>
            <w:bottom w:w="43" w:type="dxa"/>
            <w:right w:w="43" w:type="dxa"/>
          </w:tblCellMar>
        </w:tblPrEx>
        <w:tc>
          <w:tcPr>
            <w:tcW w:w="4600" w:type="dxa"/>
          </w:tcPr>
          <w:p w14:paraId="7E15E502" w14:textId="61FF5F85" w:rsidR="00635FAF" w:rsidRPr="00635FAF" w:rsidRDefault="00635FAF" w:rsidP="00635FAF">
            <w:pPr>
              <w:spacing w:after="40"/>
              <w:jc w:val="center"/>
              <w:rPr>
                <w:rFonts w:ascii="Graphik Regular" w:hAnsi="Graphik Regular" w:cstheme="minorHAnsi"/>
                <w:sz w:val="20"/>
                <w:szCs w:val="20"/>
              </w:rPr>
            </w:pPr>
          </w:p>
        </w:tc>
        <w:tc>
          <w:tcPr>
            <w:tcW w:w="4760" w:type="dxa"/>
          </w:tcPr>
          <w:p w14:paraId="28FF84AD" w14:textId="2D2770A8" w:rsidR="00635FAF" w:rsidRPr="00635FAF" w:rsidRDefault="00635FAF" w:rsidP="00635FAF">
            <w:pPr>
              <w:spacing w:after="40"/>
              <w:jc w:val="center"/>
              <w:rPr>
                <w:rFonts w:ascii="Graphik Regular" w:hAnsi="Graphik Regular" w:cstheme="minorHAnsi"/>
                <w:sz w:val="20"/>
                <w:szCs w:val="20"/>
              </w:rPr>
            </w:pPr>
          </w:p>
        </w:tc>
      </w:tr>
      <w:tr w:rsidR="00635FAF" w:rsidRPr="00635FAF" w14:paraId="3D1AE662" w14:textId="77777777" w:rsidTr="007D0FC0">
        <w:tblPrEx>
          <w:tblCellMar>
            <w:top w:w="43" w:type="dxa"/>
            <w:left w:w="43" w:type="dxa"/>
            <w:bottom w:w="43" w:type="dxa"/>
            <w:right w:w="43" w:type="dxa"/>
          </w:tblCellMar>
        </w:tblPrEx>
        <w:tc>
          <w:tcPr>
            <w:tcW w:w="4600" w:type="dxa"/>
          </w:tcPr>
          <w:p w14:paraId="0777E8DC" w14:textId="04F119C2" w:rsidR="00635FAF" w:rsidRPr="00635FAF" w:rsidRDefault="00635FAF" w:rsidP="00635FAF">
            <w:pPr>
              <w:spacing w:after="40"/>
              <w:jc w:val="center"/>
              <w:rPr>
                <w:rFonts w:ascii="Graphik Regular" w:hAnsi="Graphik Regular" w:cstheme="minorHAnsi"/>
                <w:sz w:val="20"/>
                <w:szCs w:val="20"/>
              </w:rPr>
            </w:pPr>
          </w:p>
        </w:tc>
        <w:tc>
          <w:tcPr>
            <w:tcW w:w="4760" w:type="dxa"/>
          </w:tcPr>
          <w:p w14:paraId="1E2CF0B4" w14:textId="36159876" w:rsidR="00635FAF" w:rsidRPr="00635FAF" w:rsidRDefault="00635FAF" w:rsidP="00635FAF">
            <w:pPr>
              <w:spacing w:after="40"/>
              <w:jc w:val="center"/>
              <w:rPr>
                <w:rFonts w:ascii="Graphik Regular" w:hAnsi="Graphik Regular" w:cstheme="minorHAnsi"/>
                <w:sz w:val="20"/>
                <w:szCs w:val="20"/>
              </w:rPr>
            </w:pPr>
          </w:p>
        </w:tc>
      </w:tr>
    </w:tbl>
    <w:p w14:paraId="68BC936F" w14:textId="77777777" w:rsidR="005222FA" w:rsidRDefault="005222FA" w:rsidP="00386280">
      <w:pPr>
        <w:pStyle w:val="BodyText"/>
        <w:spacing w:after="0" w:line="240" w:lineRule="auto"/>
        <w:sectPr w:rsidR="005222FA" w:rsidSect="00EA72A2">
          <w:pgSz w:w="12240" w:h="15840"/>
          <w:pgMar w:top="1440" w:right="1440" w:bottom="1440" w:left="1440" w:header="720" w:footer="720" w:gutter="0"/>
          <w:cols w:space="720"/>
          <w:docGrid w:linePitch="360"/>
        </w:sectPr>
      </w:pPr>
    </w:p>
    <w:p w14:paraId="65DF6600" w14:textId="25A40CEF" w:rsidR="00386280" w:rsidRDefault="00386280" w:rsidP="0072072B">
      <w:pPr>
        <w:pStyle w:val="Style1"/>
        <w:numPr>
          <w:ilvl w:val="0"/>
          <w:numId w:val="0"/>
        </w:numPr>
      </w:pPr>
      <w:bookmarkStart w:id="36" w:name="_Toc196419167"/>
      <w:r>
        <w:lastRenderedPageBreak/>
        <w:t>10</w:t>
      </w:r>
      <w:r w:rsidR="0072072B">
        <w:t xml:space="preserve"> </w:t>
      </w:r>
      <w:proofErr w:type="gramStart"/>
      <w:r w:rsidR="00CC042A">
        <w:t>ADDENDUM</w:t>
      </w:r>
      <w:proofErr w:type="gramEnd"/>
      <w:r>
        <w:t>: L</w:t>
      </w:r>
      <w:r w:rsidR="00D42034">
        <w:t xml:space="preserve">ist of Users with </w:t>
      </w:r>
      <w:r>
        <w:t>R</w:t>
      </w:r>
      <w:r w:rsidR="00D42034">
        <w:t>emote</w:t>
      </w:r>
      <w:r>
        <w:t xml:space="preserve"> A</w:t>
      </w:r>
      <w:r w:rsidR="00D42034">
        <w:t>ccess</w:t>
      </w:r>
      <w:r>
        <w:t xml:space="preserve"> P</w:t>
      </w:r>
      <w:r w:rsidR="00D42034">
        <w:t>rivileges</w:t>
      </w:r>
      <w:bookmarkEnd w:id="36"/>
    </w:p>
    <w:p w14:paraId="4658FB78" w14:textId="77777777" w:rsidR="00386280" w:rsidRDefault="00386280" w:rsidP="00386280">
      <w:pPr>
        <w:pStyle w:val="BodyText"/>
        <w:spacing w:after="0" w:line="240" w:lineRule="auto"/>
      </w:pPr>
      <w:r>
        <w:t>In accordance with this policy, the following individuals (including employees, contractors, or vendors) are permitted to remotely access the information system:</w:t>
      </w:r>
    </w:p>
    <w:p w14:paraId="5EB412E4"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1861"/>
        <w:gridCol w:w="2708"/>
        <w:gridCol w:w="4791"/>
      </w:tblGrid>
      <w:tr w:rsidR="005222FA" w:rsidRPr="005222FA" w14:paraId="14576873" w14:textId="77777777" w:rsidTr="007D0FC0">
        <w:trPr>
          <w:cnfStyle w:val="100000000000" w:firstRow="1" w:lastRow="0" w:firstColumn="0" w:lastColumn="0" w:oddVBand="0" w:evenVBand="0" w:oddHBand="0" w:evenHBand="0" w:firstRowFirstColumn="0" w:firstRowLastColumn="0" w:lastRowFirstColumn="0" w:lastRowLastColumn="0"/>
        </w:trPr>
        <w:tc>
          <w:tcPr>
            <w:tcW w:w="1861" w:type="dxa"/>
            <w:shd w:val="clear" w:color="auto" w:fill="404040" w:themeFill="text1" w:themeFillTint="BF"/>
          </w:tcPr>
          <w:p w14:paraId="15D3E22B"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Name</w:t>
            </w:r>
          </w:p>
        </w:tc>
        <w:tc>
          <w:tcPr>
            <w:tcW w:w="2708" w:type="dxa"/>
            <w:shd w:val="clear" w:color="auto" w:fill="404040" w:themeFill="text1" w:themeFillTint="BF"/>
          </w:tcPr>
          <w:p w14:paraId="7C985100"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Title/Job Role</w:t>
            </w:r>
          </w:p>
        </w:tc>
        <w:tc>
          <w:tcPr>
            <w:tcW w:w="4791" w:type="dxa"/>
            <w:shd w:val="clear" w:color="auto" w:fill="404040" w:themeFill="text1" w:themeFillTint="BF"/>
          </w:tcPr>
          <w:p w14:paraId="7A6874D7" w14:textId="77777777" w:rsidR="005222FA" w:rsidRPr="005222FA" w:rsidRDefault="005222FA" w:rsidP="005222FA">
            <w:pPr>
              <w:jc w:val="center"/>
              <w:rPr>
                <w:rFonts w:ascii="Graphik Regular" w:hAnsi="Graphik Regular"/>
                <w:caps/>
                <w:sz w:val="20"/>
                <w:szCs w:val="20"/>
              </w:rPr>
            </w:pPr>
            <w:r w:rsidRPr="005222FA">
              <w:rPr>
                <w:rFonts w:ascii="Graphik Regular" w:hAnsi="Graphik Regular"/>
                <w:caps/>
                <w:sz w:val="20"/>
                <w:szCs w:val="20"/>
              </w:rPr>
              <w:t>Type of Method/Encryption</w:t>
            </w:r>
          </w:p>
        </w:tc>
      </w:tr>
      <w:tr w:rsidR="005222FA" w:rsidRPr="005222FA" w14:paraId="303F0E2D" w14:textId="77777777" w:rsidTr="007D0FC0">
        <w:tblPrEx>
          <w:tblCellMar>
            <w:top w:w="43" w:type="dxa"/>
            <w:left w:w="43" w:type="dxa"/>
            <w:bottom w:w="43" w:type="dxa"/>
            <w:right w:w="43" w:type="dxa"/>
          </w:tblCellMar>
        </w:tblPrEx>
        <w:tc>
          <w:tcPr>
            <w:tcW w:w="1861" w:type="dxa"/>
          </w:tcPr>
          <w:p w14:paraId="784EBF7E" w14:textId="43E366CF" w:rsidR="005222FA" w:rsidRPr="005222FA" w:rsidRDefault="005222FA" w:rsidP="005222FA">
            <w:pPr>
              <w:spacing w:after="40"/>
              <w:jc w:val="center"/>
              <w:rPr>
                <w:rFonts w:ascii="Graphik Regular" w:hAnsi="Graphik Regular" w:cstheme="minorHAnsi"/>
                <w:sz w:val="20"/>
                <w:szCs w:val="20"/>
              </w:rPr>
            </w:pPr>
          </w:p>
        </w:tc>
        <w:tc>
          <w:tcPr>
            <w:tcW w:w="2708" w:type="dxa"/>
          </w:tcPr>
          <w:p w14:paraId="00153C10" w14:textId="5EB0EF45" w:rsidR="005222FA" w:rsidRPr="005222FA" w:rsidRDefault="00C00AC9" w:rsidP="005222FA">
            <w:pPr>
              <w:spacing w:after="40"/>
              <w:jc w:val="center"/>
              <w:rPr>
                <w:rFonts w:ascii="Graphik Regular" w:hAnsi="Graphik Regular" w:cstheme="minorHAnsi"/>
                <w:sz w:val="20"/>
                <w:szCs w:val="20"/>
              </w:rPr>
            </w:pPr>
            <w:r w:rsidRPr="00C00AC9">
              <w:rPr>
                <w:rFonts w:ascii="Graphik Regular" w:hAnsi="Graphik Regular" w:cstheme="minorHAnsi"/>
                <w:color w:val="FF0000"/>
                <w:sz w:val="20"/>
                <w:szCs w:val="20"/>
              </w:rPr>
              <w:t>{Insert Information Security leadership role name}</w:t>
            </w:r>
          </w:p>
        </w:tc>
        <w:tc>
          <w:tcPr>
            <w:tcW w:w="4791" w:type="dxa"/>
          </w:tcPr>
          <w:p w14:paraId="49ADEBE2" w14:textId="52A33A8C" w:rsidR="005222FA" w:rsidRPr="005222FA" w:rsidRDefault="005222FA" w:rsidP="005222FA">
            <w:pPr>
              <w:spacing w:after="40"/>
              <w:jc w:val="center"/>
              <w:rPr>
                <w:rFonts w:ascii="Graphik Regular" w:hAnsi="Graphik Regular" w:cstheme="minorHAnsi"/>
                <w:sz w:val="20"/>
                <w:szCs w:val="20"/>
              </w:rPr>
            </w:pPr>
          </w:p>
        </w:tc>
      </w:tr>
      <w:tr w:rsidR="005222FA" w:rsidRPr="005222FA" w14:paraId="257556ED" w14:textId="77777777" w:rsidTr="007D0FC0">
        <w:tblPrEx>
          <w:tblCellMar>
            <w:top w:w="43" w:type="dxa"/>
            <w:left w:w="43" w:type="dxa"/>
            <w:bottom w:w="43" w:type="dxa"/>
            <w:right w:w="43" w:type="dxa"/>
          </w:tblCellMar>
        </w:tblPrEx>
        <w:tc>
          <w:tcPr>
            <w:tcW w:w="1861" w:type="dxa"/>
          </w:tcPr>
          <w:p w14:paraId="7E0FA9FD" w14:textId="05EBDBA9" w:rsidR="005222FA" w:rsidRPr="005222FA" w:rsidRDefault="005222FA" w:rsidP="005222FA">
            <w:pPr>
              <w:spacing w:after="40"/>
              <w:jc w:val="center"/>
              <w:rPr>
                <w:rFonts w:ascii="Graphik Regular" w:hAnsi="Graphik Regular" w:cstheme="minorHAnsi"/>
                <w:sz w:val="20"/>
                <w:szCs w:val="20"/>
              </w:rPr>
            </w:pPr>
          </w:p>
        </w:tc>
        <w:tc>
          <w:tcPr>
            <w:tcW w:w="2708" w:type="dxa"/>
          </w:tcPr>
          <w:p w14:paraId="39F9405A"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Information System Security Manager</w:t>
            </w:r>
          </w:p>
        </w:tc>
        <w:tc>
          <w:tcPr>
            <w:tcW w:w="4791" w:type="dxa"/>
          </w:tcPr>
          <w:p w14:paraId="2A2696D6" w14:textId="5B09F04A" w:rsidR="005222FA" w:rsidRPr="005222FA" w:rsidRDefault="005222FA" w:rsidP="005222FA">
            <w:pPr>
              <w:spacing w:after="40"/>
              <w:jc w:val="center"/>
              <w:rPr>
                <w:rFonts w:ascii="Graphik Regular" w:hAnsi="Graphik Regular" w:cstheme="minorHAnsi"/>
                <w:sz w:val="20"/>
                <w:szCs w:val="20"/>
              </w:rPr>
            </w:pPr>
          </w:p>
        </w:tc>
      </w:tr>
      <w:tr w:rsidR="005222FA" w:rsidRPr="005222FA" w14:paraId="7558F976" w14:textId="77777777" w:rsidTr="007D0FC0">
        <w:tblPrEx>
          <w:tblCellMar>
            <w:top w:w="43" w:type="dxa"/>
            <w:left w:w="43" w:type="dxa"/>
            <w:bottom w:w="43" w:type="dxa"/>
            <w:right w:w="43" w:type="dxa"/>
          </w:tblCellMar>
        </w:tblPrEx>
        <w:tc>
          <w:tcPr>
            <w:tcW w:w="1861" w:type="dxa"/>
          </w:tcPr>
          <w:p w14:paraId="21948B01" w14:textId="4456884F" w:rsidR="005222FA" w:rsidRPr="005222FA" w:rsidRDefault="005222FA" w:rsidP="005222FA">
            <w:pPr>
              <w:spacing w:after="40"/>
              <w:jc w:val="center"/>
              <w:rPr>
                <w:rFonts w:ascii="Graphik Regular" w:hAnsi="Graphik Regular" w:cstheme="minorHAnsi"/>
                <w:sz w:val="20"/>
                <w:szCs w:val="20"/>
              </w:rPr>
            </w:pPr>
          </w:p>
        </w:tc>
        <w:tc>
          <w:tcPr>
            <w:tcW w:w="2708" w:type="dxa"/>
          </w:tcPr>
          <w:p w14:paraId="5AA57516"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Senior ISSO</w:t>
            </w:r>
          </w:p>
        </w:tc>
        <w:tc>
          <w:tcPr>
            <w:tcW w:w="4791" w:type="dxa"/>
          </w:tcPr>
          <w:p w14:paraId="1889B106" w14:textId="27542226" w:rsidR="005222FA" w:rsidRPr="005222FA" w:rsidRDefault="005222FA" w:rsidP="005222FA">
            <w:pPr>
              <w:spacing w:after="40"/>
              <w:jc w:val="center"/>
              <w:rPr>
                <w:rFonts w:ascii="Graphik Regular" w:hAnsi="Graphik Regular" w:cstheme="minorHAnsi"/>
                <w:sz w:val="20"/>
                <w:szCs w:val="20"/>
              </w:rPr>
            </w:pPr>
          </w:p>
        </w:tc>
      </w:tr>
      <w:tr w:rsidR="005222FA" w:rsidRPr="005222FA" w14:paraId="09B2A93D" w14:textId="77777777" w:rsidTr="007D0FC0">
        <w:tblPrEx>
          <w:tblCellMar>
            <w:top w:w="43" w:type="dxa"/>
            <w:left w:w="43" w:type="dxa"/>
            <w:bottom w:w="43" w:type="dxa"/>
            <w:right w:w="43" w:type="dxa"/>
          </w:tblCellMar>
        </w:tblPrEx>
        <w:tc>
          <w:tcPr>
            <w:tcW w:w="1861" w:type="dxa"/>
          </w:tcPr>
          <w:p w14:paraId="71670C3D" w14:textId="46B81517" w:rsidR="005222FA" w:rsidRPr="005222FA" w:rsidRDefault="005222FA" w:rsidP="005222FA">
            <w:pPr>
              <w:spacing w:after="40"/>
              <w:jc w:val="center"/>
              <w:rPr>
                <w:rFonts w:ascii="Graphik Regular" w:hAnsi="Graphik Regular" w:cstheme="minorHAnsi"/>
                <w:sz w:val="20"/>
                <w:szCs w:val="20"/>
              </w:rPr>
            </w:pPr>
          </w:p>
        </w:tc>
        <w:tc>
          <w:tcPr>
            <w:tcW w:w="2708" w:type="dxa"/>
          </w:tcPr>
          <w:p w14:paraId="194D816A" w14:textId="3B62150F" w:rsidR="005222FA" w:rsidRPr="005222FA" w:rsidRDefault="00C00AC9" w:rsidP="005222FA">
            <w:pPr>
              <w:spacing w:after="40"/>
              <w:jc w:val="center"/>
              <w:rPr>
                <w:rFonts w:ascii="Graphik Regular" w:hAnsi="Graphik Regular" w:cstheme="minorHAnsi"/>
                <w:sz w:val="20"/>
                <w:szCs w:val="20"/>
              </w:rPr>
            </w:pPr>
            <w:r w:rsidRPr="00C00AC9">
              <w:rPr>
                <w:rFonts w:ascii="Graphik Regular" w:hAnsi="Graphik Regular" w:cstheme="minorHAnsi"/>
                <w:color w:val="FF0000"/>
                <w:sz w:val="20"/>
                <w:szCs w:val="20"/>
              </w:rPr>
              <w:t>{Insert IT leadership role name}</w:t>
            </w:r>
          </w:p>
        </w:tc>
        <w:tc>
          <w:tcPr>
            <w:tcW w:w="4791" w:type="dxa"/>
          </w:tcPr>
          <w:p w14:paraId="4D6A7FB9" w14:textId="61AEC86C" w:rsidR="005222FA" w:rsidRPr="005222FA" w:rsidRDefault="005222FA" w:rsidP="005222FA">
            <w:pPr>
              <w:spacing w:after="40"/>
              <w:jc w:val="center"/>
              <w:rPr>
                <w:rFonts w:ascii="Graphik Regular" w:hAnsi="Graphik Regular" w:cstheme="minorHAnsi"/>
                <w:sz w:val="20"/>
                <w:szCs w:val="20"/>
              </w:rPr>
            </w:pPr>
          </w:p>
        </w:tc>
      </w:tr>
      <w:tr w:rsidR="005222FA" w:rsidRPr="005222FA" w14:paraId="6C89E665" w14:textId="77777777" w:rsidTr="007D0FC0">
        <w:tblPrEx>
          <w:tblCellMar>
            <w:top w:w="43" w:type="dxa"/>
            <w:left w:w="43" w:type="dxa"/>
            <w:bottom w:w="43" w:type="dxa"/>
            <w:right w:w="43" w:type="dxa"/>
          </w:tblCellMar>
        </w:tblPrEx>
        <w:tc>
          <w:tcPr>
            <w:tcW w:w="1861" w:type="dxa"/>
          </w:tcPr>
          <w:p w14:paraId="26133226" w14:textId="1F0DFDC2" w:rsidR="005222FA" w:rsidRPr="005222FA" w:rsidRDefault="005222FA" w:rsidP="005222FA">
            <w:pPr>
              <w:spacing w:after="40"/>
              <w:jc w:val="center"/>
              <w:rPr>
                <w:rFonts w:ascii="Graphik Regular" w:hAnsi="Graphik Regular" w:cstheme="minorHAnsi"/>
                <w:sz w:val="20"/>
                <w:szCs w:val="20"/>
              </w:rPr>
            </w:pPr>
          </w:p>
        </w:tc>
        <w:tc>
          <w:tcPr>
            <w:tcW w:w="2708" w:type="dxa"/>
          </w:tcPr>
          <w:p w14:paraId="49779CFE"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IT Service Delivery Manager</w:t>
            </w:r>
          </w:p>
        </w:tc>
        <w:tc>
          <w:tcPr>
            <w:tcW w:w="4791" w:type="dxa"/>
          </w:tcPr>
          <w:p w14:paraId="0CCE972A" w14:textId="094BAF0E" w:rsidR="005222FA" w:rsidRPr="005222FA" w:rsidRDefault="005222FA" w:rsidP="005222FA">
            <w:pPr>
              <w:spacing w:after="40"/>
              <w:jc w:val="center"/>
              <w:rPr>
                <w:rFonts w:ascii="Graphik Regular" w:hAnsi="Graphik Regular" w:cstheme="minorHAnsi"/>
                <w:sz w:val="20"/>
                <w:szCs w:val="20"/>
              </w:rPr>
            </w:pPr>
          </w:p>
        </w:tc>
      </w:tr>
      <w:tr w:rsidR="005222FA" w:rsidRPr="005222FA" w14:paraId="376E57E6" w14:textId="77777777" w:rsidTr="007D0FC0">
        <w:tblPrEx>
          <w:tblCellMar>
            <w:top w:w="43" w:type="dxa"/>
            <w:left w:w="43" w:type="dxa"/>
            <w:bottom w:w="43" w:type="dxa"/>
            <w:right w:w="43" w:type="dxa"/>
          </w:tblCellMar>
        </w:tblPrEx>
        <w:tc>
          <w:tcPr>
            <w:tcW w:w="1861" w:type="dxa"/>
          </w:tcPr>
          <w:p w14:paraId="01589D1E" w14:textId="76CCAC40" w:rsidR="005222FA" w:rsidRPr="005222FA" w:rsidRDefault="005222FA" w:rsidP="005222FA">
            <w:pPr>
              <w:spacing w:after="40"/>
              <w:jc w:val="center"/>
              <w:rPr>
                <w:rFonts w:ascii="Graphik Regular" w:hAnsi="Graphik Regular" w:cstheme="minorHAnsi"/>
                <w:sz w:val="20"/>
                <w:szCs w:val="20"/>
              </w:rPr>
            </w:pPr>
          </w:p>
        </w:tc>
        <w:tc>
          <w:tcPr>
            <w:tcW w:w="2708" w:type="dxa"/>
          </w:tcPr>
          <w:p w14:paraId="3F903515"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System Administrator</w:t>
            </w:r>
          </w:p>
        </w:tc>
        <w:tc>
          <w:tcPr>
            <w:tcW w:w="4791" w:type="dxa"/>
          </w:tcPr>
          <w:p w14:paraId="1A512E6A" w14:textId="37875B11" w:rsidR="005222FA" w:rsidRPr="005222FA" w:rsidRDefault="005222FA" w:rsidP="005222FA">
            <w:pPr>
              <w:spacing w:after="40"/>
              <w:jc w:val="center"/>
              <w:rPr>
                <w:rFonts w:ascii="Graphik Regular" w:hAnsi="Graphik Regular" w:cstheme="minorHAnsi"/>
                <w:sz w:val="20"/>
                <w:szCs w:val="20"/>
              </w:rPr>
            </w:pPr>
          </w:p>
        </w:tc>
      </w:tr>
      <w:tr w:rsidR="005222FA" w:rsidRPr="005222FA" w14:paraId="7D587F19" w14:textId="77777777" w:rsidTr="007D0FC0">
        <w:tblPrEx>
          <w:tblCellMar>
            <w:top w:w="43" w:type="dxa"/>
            <w:left w:w="43" w:type="dxa"/>
            <w:bottom w:w="43" w:type="dxa"/>
            <w:right w:w="43" w:type="dxa"/>
          </w:tblCellMar>
        </w:tblPrEx>
        <w:tc>
          <w:tcPr>
            <w:tcW w:w="1861" w:type="dxa"/>
          </w:tcPr>
          <w:p w14:paraId="1F2EDFA9" w14:textId="24F91CF8" w:rsidR="005222FA" w:rsidRPr="005222FA" w:rsidRDefault="005222FA" w:rsidP="005222FA">
            <w:pPr>
              <w:spacing w:after="40"/>
              <w:jc w:val="center"/>
              <w:rPr>
                <w:rFonts w:ascii="Graphik Regular" w:hAnsi="Graphik Regular" w:cstheme="minorHAnsi"/>
                <w:sz w:val="20"/>
                <w:szCs w:val="20"/>
              </w:rPr>
            </w:pPr>
          </w:p>
        </w:tc>
        <w:tc>
          <w:tcPr>
            <w:tcW w:w="2708" w:type="dxa"/>
          </w:tcPr>
          <w:p w14:paraId="64470659"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Database Administrator</w:t>
            </w:r>
          </w:p>
        </w:tc>
        <w:tc>
          <w:tcPr>
            <w:tcW w:w="4791" w:type="dxa"/>
          </w:tcPr>
          <w:p w14:paraId="13CB67C4" w14:textId="5EBD70BE" w:rsidR="005222FA" w:rsidRPr="005222FA" w:rsidRDefault="005222FA" w:rsidP="005222FA">
            <w:pPr>
              <w:spacing w:after="40"/>
              <w:jc w:val="center"/>
              <w:rPr>
                <w:rFonts w:ascii="Graphik Regular" w:hAnsi="Graphik Regular" w:cstheme="minorHAnsi"/>
                <w:sz w:val="20"/>
                <w:szCs w:val="20"/>
              </w:rPr>
            </w:pPr>
          </w:p>
        </w:tc>
      </w:tr>
      <w:tr w:rsidR="005222FA" w:rsidRPr="005222FA" w14:paraId="7A346D2A" w14:textId="77777777" w:rsidTr="007D0FC0">
        <w:tblPrEx>
          <w:tblCellMar>
            <w:top w:w="43" w:type="dxa"/>
            <w:left w:w="43" w:type="dxa"/>
            <w:bottom w:w="43" w:type="dxa"/>
            <w:right w:w="43" w:type="dxa"/>
          </w:tblCellMar>
        </w:tblPrEx>
        <w:tc>
          <w:tcPr>
            <w:tcW w:w="1861" w:type="dxa"/>
          </w:tcPr>
          <w:p w14:paraId="61BB5E84" w14:textId="3D41BECF" w:rsidR="005222FA" w:rsidRPr="005222FA" w:rsidRDefault="005222FA" w:rsidP="005222FA">
            <w:pPr>
              <w:spacing w:after="40"/>
              <w:jc w:val="center"/>
              <w:rPr>
                <w:rFonts w:ascii="Graphik Regular" w:hAnsi="Graphik Regular" w:cstheme="minorHAnsi"/>
                <w:sz w:val="20"/>
                <w:szCs w:val="20"/>
              </w:rPr>
            </w:pPr>
          </w:p>
        </w:tc>
        <w:tc>
          <w:tcPr>
            <w:tcW w:w="2708" w:type="dxa"/>
          </w:tcPr>
          <w:p w14:paraId="6C25C88A" w14:textId="3EBDE50E" w:rsidR="005222FA" w:rsidRPr="005222FA" w:rsidRDefault="00335F94" w:rsidP="005222FA">
            <w:pPr>
              <w:spacing w:after="40"/>
              <w:jc w:val="center"/>
              <w:rPr>
                <w:rFonts w:ascii="Graphik Regular" w:hAnsi="Graphik Regular" w:cstheme="minorHAnsi"/>
                <w:sz w:val="20"/>
                <w:szCs w:val="20"/>
              </w:rPr>
            </w:pPr>
            <w:r w:rsidRPr="00335F94">
              <w:rPr>
                <w:rFonts w:ascii="Graphik Regular" w:hAnsi="Graphik Regular" w:cstheme="minorHAnsi"/>
                <w:color w:val="FF0000"/>
                <w:sz w:val="20"/>
                <w:szCs w:val="20"/>
              </w:rPr>
              <w:t>{Insert Name}</w:t>
            </w:r>
            <w:r w:rsidR="005222FA" w:rsidRPr="005222FA">
              <w:rPr>
                <w:rFonts w:ascii="Graphik Regular" w:hAnsi="Graphik Regular" w:cstheme="minorHAnsi"/>
                <w:sz w:val="20"/>
                <w:szCs w:val="20"/>
              </w:rPr>
              <w:t xml:space="preserve"> Configuration Manager Administrator</w:t>
            </w:r>
          </w:p>
        </w:tc>
        <w:tc>
          <w:tcPr>
            <w:tcW w:w="4791" w:type="dxa"/>
          </w:tcPr>
          <w:p w14:paraId="008B4721" w14:textId="6C47CD3F" w:rsidR="005222FA" w:rsidRPr="005222FA" w:rsidRDefault="005222FA" w:rsidP="005222FA">
            <w:pPr>
              <w:spacing w:after="40"/>
              <w:jc w:val="center"/>
              <w:rPr>
                <w:rFonts w:ascii="Graphik Regular" w:hAnsi="Graphik Regular" w:cstheme="minorHAnsi"/>
                <w:sz w:val="20"/>
                <w:szCs w:val="20"/>
              </w:rPr>
            </w:pPr>
          </w:p>
        </w:tc>
      </w:tr>
      <w:tr w:rsidR="005222FA" w:rsidRPr="005222FA" w14:paraId="237AAFC7" w14:textId="77777777" w:rsidTr="007D0FC0">
        <w:tblPrEx>
          <w:tblCellMar>
            <w:top w:w="43" w:type="dxa"/>
            <w:left w:w="43" w:type="dxa"/>
            <w:bottom w:w="43" w:type="dxa"/>
            <w:right w:w="43" w:type="dxa"/>
          </w:tblCellMar>
        </w:tblPrEx>
        <w:tc>
          <w:tcPr>
            <w:tcW w:w="1861" w:type="dxa"/>
          </w:tcPr>
          <w:p w14:paraId="484CDC98" w14:textId="1E41DA67" w:rsidR="005222FA" w:rsidRPr="005222FA" w:rsidRDefault="005222FA" w:rsidP="005222FA">
            <w:pPr>
              <w:spacing w:after="40"/>
              <w:jc w:val="center"/>
              <w:rPr>
                <w:rFonts w:ascii="Graphik Regular" w:hAnsi="Graphik Regular" w:cstheme="minorHAnsi"/>
                <w:sz w:val="20"/>
                <w:szCs w:val="20"/>
              </w:rPr>
            </w:pPr>
          </w:p>
        </w:tc>
        <w:tc>
          <w:tcPr>
            <w:tcW w:w="2708" w:type="dxa"/>
          </w:tcPr>
          <w:p w14:paraId="47B78DA8"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Network Administrator</w:t>
            </w:r>
          </w:p>
        </w:tc>
        <w:tc>
          <w:tcPr>
            <w:tcW w:w="4791" w:type="dxa"/>
          </w:tcPr>
          <w:p w14:paraId="67C24916" w14:textId="1999C920" w:rsidR="005222FA" w:rsidRPr="005222FA" w:rsidRDefault="005222FA" w:rsidP="005222FA">
            <w:pPr>
              <w:spacing w:after="40"/>
              <w:jc w:val="center"/>
              <w:rPr>
                <w:rFonts w:ascii="Graphik Regular" w:hAnsi="Graphik Regular" w:cstheme="minorHAnsi"/>
                <w:sz w:val="20"/>
                <w:szCs w:val="20"/>
              </w:rPr>
            </w:pPr>
          </w:p>
        </w:tc>
      </w:tr>
      <w:tr w:rsidR="005222FA" w:rsidRPr="005222FA" w14:paraId="64CCFFF2" w14:textId="77777777" w:rsidTr="007D0FC0">
        <w:tblPrEx>
          <w:tblCellMar>
            <w:top w:w="43" w:type="dxa"/>
            <w:left w:w="43" w:type="dxa"/>
            <w:bottom w:w="43" w:type="dxa"/>
            <w:right w:w="43" w:type="dxa"/>
          </w:tblCellMar>
        </w:tblPrEx>
        <w:tc>
          <w:tcPr>
            <w:tcW w:w="1861" w:type="dxa"/>
          </w:tcPr>
          <w:p w14:paraId="34B63684" w14:textId="5F6454AB" w:rsidR="005222FA" w:rsidRPr="005222FA" w:rsidRDefault="005222FA" w:rsidP="005222FA">
            <w:pPr>
              <w:spacing w:after="40"/>
              <w:jc w:val="center"/>
              <w:rPr>
                <w:rFonts w:ascii="Graphik Regular" w:hAnsi="Graphik Regular" w:cstheme="minorHAnsi"/>
                <w:sz w:val="20"/>
                <w:szCs w:val="20"/>
              </w:rPr>
            </w:pPr>
          </w:p>
        </w:tc>
        <w:tc>
          <w:tcPr>
            <w:tcW w:w="2708" w:type="dxa"/>
          </w:tcPr>
          <w:p w14:paraId="4D563BE5" w14:textId="77777777" w:rsidR="005222FA" w:rsidRPr="005222FA" w:rsidRDefault="005222FA" w:rsidP="005222FA">
            <w:pPr>
              <w:spacing w:after="40"/>
              <w:jc w:val="center"/>
              <w:rPr>
                <w:rFonts w:ascii="Graphik Regular" w:hAnsi="Graphik Regular" w:cstheme="minorHAnsi"/>
                <w:sz w:val="20"/>
                <w:szCs w:val="20"/>
              </w:rPr>
            </w:pPr>
            <w:r w:rsidRPr="005222FA">
              <w:rPr>
                <w:rFonts w:ascii="Graphik Regular" w:hAnsi="Graphik Regular" w:cstheme="minorHAnsi"/>
                <w:sz w:val="20"/>
                <w:szCs w:val="20"/>
              </w:rPr>
              <w:t>Security Analyst</w:t>
            </w:r>
          </w:p>
        </w:tc>
        <w:tc>
          <w:tcPr>
            <w:tcW w:w="4791" w:type="dxa"/>
          </w:tcPr>
          <w:p w14:paraId="0044A726" w14:textId="3BC57F02" w:rsidR="005222FA" w:rsidRPr="005222FA" w:rsidRDefault="005222FA" w:rsidP="005222FA">
            <w:pPr>
              <w:spacing w:after="40"/>
              <w:jc w:val="center"/>
              <w:rPr>
                <w:rFonts w:ascii="Graphik Regular" w:hAnsi="Graphik Regular" w:cstheme="minorHAnsi"/>
                <w:sz w:val="20"/>
                <w:szCs w:val="20"/>
              </w:rPr>
            </w:pPr>
          </w:p>
        </w:tc>
      </w:tr>
    </w:tbl>
    <w:p w14:paraId="4D807FBF" w14:textId="34E2F107" w:rsidR="00386280" w:rsidRDefault="00386280" w:rsidP="00386280">
      <w:pPr>
        <w:pStyle w:val="BodyText"/>
        <w:spacing w:after="0" w:line="240" w:lineRule="auto"/>
      </w:pPr>
    </w:p>
    <w:p w14:paraId="20CF6E20" w14:textId="77777777" w:rsidR="005C230D" w:rsidRDefault="005C230D" w:rsidP="00386280">
      <w:pPr>
        <w:pStyle w:val="BodyText"/>
        <w:spacing w:after="0" w:line="240" w:lineRule="auto"/>
        <w:sectPr w:rsidR="005C230D" w:rsidSect="00EA72A2">
          <w:pgSz w:w="12240" w:h="15840"/>
          <w:pgMar w:top="1440" w:right="1440" w:bottom="1440" w:left="1440" w:header="720" w:footer="720" w:gutter="0"/>
          <w:cols w:space="720"/>
          <w:docGrid w:linePitch="360"/>
        </w:sectPr>
      </w:pPr>
    </w:p>
    <w:p w14:paraId="65C7028F" w14:textId="6A64584A" w:rsidR="00386280" w:rsidRDefault="00386280" w:rsidP="00B90B03">
      <w:pPr>
        <w:pStyle w:val="Style1"/>
        <w:numPr>
          <w:ilvl w:val="0"/>
          <w:numId w:val="0"/>
        </w:numPr>
      </w:pPr>
      <w:bookmarkStart w:id="37" w:name="_Toc196419168"/>
      <w:r>
        <w:lastRenderedPageBreak/>
        <w:t>11</w:t>
      </w:r>
      <w:r w:rsidR="00B90B03">
        <w:t xml:space="preserve"> </w:t>
      </w:r>
      <w:r>
        <w:t>A</w:t>
      </w:r>
      <w:r w:rsidR="00D42034">
        <w:t>ddendum</w:t>
      </w:r>
      <w:r>
        <w:t xml:space="preserve"> C: L</w:t>
      </w:r>
      <w:r w:rsidR="00EE56BB">
        <w:t xml:space="preserve">ist of Users With Publicly Accessible </w:t>
      </w:r>
      <w:r>
        <w:t>C</w:t>
      </w:r>
      <w:r w:rsidR="00EE56BB">
        <w:t>ontent Privileges</w:t>
      </w:r>
      <w:bookmarkEnd w:id="37"/>
      <w:r w:rsidR="00EE56BB">
        <w:t xml:space="preserve"> </w:t>
      </w:r>
    </w:p>
    <w:p w14:paraId="1EBA0623" w14:textId="77777777" w:rsidR="00386280" w:rsidRDefault="00386280" w:rsidP="00386280">
      <w:pPr>
        <w:pStyle w:val="BodyText"/>
        <w:spacing w:after="0" w:line="240" w:lineRule="auto"/>
      </w:pPr>
      <w:r>
        <w:t>In accordance with this policy, the following individuals (including employees, contractors, or vendors) are permitted to post and manage the publicly accessible content of the information system:</w:t>
      </w:r>
    </w:p>
    <w:p w14:paraId="618A2C8D"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3888"/>
        <w:gridCol w:w="5472"/>
      </w:tblGrid>
      <w:tr w:rsidR="005C230D" w:rsidRPr="005C230D" w14:paraId="65B0FA42" w14:textId="77777777" w:rsidTr="007D0FC0">
        <w:trPr>
          <w:cnfStyle w:val="100000000000" w:firstRow="1" w:lastRow="0" w:firstColumn="0" w:lastColumn="0" w:oddVBand="0" w:evenVBand="0" w:oddHBand="0" w:evenHBand="0" w:firstRowFirstColumn="0" w:firstRowLastColumn="0" w:lastRowFirstColumn="0" w:lastRowLastColumn="0"/>
        </w:trPr>
        <w:tc>
          <w:tcPr>
            <w:tcW w:w="3888" w:type="dxa"/>
            <w:shd w:val="clear" w:color="auto" w:fill="404040" w:themeFill="text1" w:themeFillTint="BF"/>
          </w:tcPr>
          <w:p w14:paraId="31EAA187" w14:textId="77777777" w:rsidR="005C230D" w:rsidRPr="005C230D" w:rsidRDefault="005C230D" w:rsidP="005C230D">
            <w:pPr>
              <w:jc w:val="center"/>
              <w:rPr>
                <w:rFonts w:ascii="Graphik Regular" w:hAnsi="Graphik Regular"/>
                <w:caps/>
                <w:sz w:val="20"/>
                <w:szCs w:val="20"/>
              </w:rPr>
            </w:pPr>
            <w:r w:rsidRPr="005C230D">
              <w:rPr>
                <w:rFonts w:ascii="Graphik Regular" w:hAnsi="Graphik Regular"/>
                <w:caps/>
                <w:sz w:val="20"/>
                <w:szCs w:val="20"/>
              </w:rPr>
              <w:t>Name</w:t>
            </w:r>
          </w:p>
        </w:tc>
        <w:tc>
          <w:tcPr>
            <w:tcW w:w="5472" w:type="dxa"/>
            <w:shd w:val="clear" w:color="auto" w:fill="404040" w:themeFill="text1" w:themeFillTint="BF"/>
          </w:tcPr>
          <w:p w14:paraId="114380CD" w14:textId="77777777" w:rsidR="005C230D" w:rsidRPr="005C230D" w:rsidRDefault="005C230D" w:rsidP="005C230D">
            <w:pPr>
              <w:jc w:val="center"/>
              <w:rPr>
                <w:rFonts w:ascii="Graphik Regular" w:hAnsi="Graphik Regular"/>
                <w:caps/>
                <w:sz w:val="20"/>
                <w:szCs w:val="20"/>
              </w:rPr>
            </w:pPr>
            <w:r w:rsidRPr="005C230D">
              <w:rPr>
                <w:rFonts w:ascii="Graphik Regular" w:hAnsi="Graphik Regular"/>
                <w:caps/>
                <w:sz w:val="20"/>
                <w:szCs w:val="20"/>
              </w:rPr>
              <w:t>Title/Job Role</w:t>
            </w:r>
          </w:p>
        </w:tc>
      </w:tr>
      <w:tr w:rsidR="005C230D" w:rsidRPr="005C230D" w14:paraId="5E308613" w14:textId="77777777" w:rsidTr="007D0FC0">
        <w:tblPrEx>
          <w:tblCellMar>
            <w:top w:w="43" w:type="dxa"/>
            <w:left w:w="43" w:type="dxa"/>
            <w:bottom w:w="43" w:type="dxa"/>
            <w:right w:w="43" w:type="dxa"/>
          </w:tblCellMar>
        </w:tblPrEx>
        <w:tc>
          <w:tcPr>
            <w:tcW w:w="3888" w:type="dxa"/>
          </w:tcPr>
          <w:p w14:paraId="517DA23F" w14:textId="2879D3F6" w:rsidR="005C230D" w:rsidRPr="005C230D" w:rsidRDefault="005C230D" w:rsidP="005C230D">
            <w:pPr>
              <w:spacing w:after="40"/>
              <w:jc w:val="center"/>
              <w:rPr>
                <w:rFonts w:ascii="Graphik Regular" w:hAnsi="Graphik Regular" w:cstheme="minorHAnsi"/>
                <w:sz w:val="20"/>
                <w:szCs w:val="20"/>
              </w:rPr>
            </w:pPr>
          </w:p>
        </w:tc>
        <w:tc>
          <w:tcPr>
            <w:tcW w:w="5472" w:type="dxa"/>
          </w:tcPr>
          <w:p w14:paraId="5BC636C8" w14:textId="0A45E6BB" w:rsidR="005C230D" w:rsidRPr="005C230D" w:rsidRDefault="005C230D" w:rsidP="005C230D">
            <w:pPr>
              <w:spacing w:after="40"/>
              <w:jc w:val="center"/>
              <w:rPr>
                <w:rFonts w:ascii="Graphik Regular" w:hAnsi="Graphik Regular" w:cstheme="minorHAnsi"/>
                <w:sz w:val="20"/>
                <w:szCs w:val="20"/>
              </w:rPr>
            </w:pPr>
          </w:p>
        </w:tc>
      </w:tr>
    </w:tbl>
    <w:p w14:paraId="71FD404E" w14:textId="549C493A" w:rsidR="00386280" w:rsidRDefault="00386280" w:rsidP="00386280">
      <w:pPr>
        <w:pStyle w:val="BodyText"/>
        <w:spacing w:after="0" w:line="240" w:lineRule="auto"/>
      </w:pPr>
    </w:p>
    <w:p w14:paraId="4158262A" w14:textId="77777777" w:rsidR="005C230D" w:rsidRDefault="005C230D" w:rsidP="00386280">
      <w:pPr>
        <w:pStyle w:val="BodyText"/>
        <w:spacing w:after="0" w:line="240" w:lineRule="auto"/>
        <w:sectPr w:rsidR="005C230D" w:rsidSect="00EA72A2">
          <w:pgSz w:w="12240" w:h="15840"/>
          <w:pgMar w:top="1440" w:right="1440" w:bottom="1440" w:left="1440" w:header="720" w:footer="720" w:gutter="0"/>
          <w:cols w:space="720"/>
          <w:docGrid w:linePitch="360"/>
        </w:sectPr>
      </w:pPr>
    </w:p>
    <w:p w14:paraId="1619BDCE" w14:textId="0E1A02FD" w:rsidR="00386280" w:rsidRDefault="00386280" w:rsidP="005C230D">
      <w:pPr>
        <w:pStyle w:val="Style1"/>
        <w:numPr>
          <w:ilvl w:val="0"/>
          <w:numId w:val="0"/>
        </w:numPr>
      </w:pPr>
      <w:bookmarkStart w:id="38" w:name="_Toc196419169"/>
      <w:r>
        <w:lastRenderedPageBreak/>
        <w:t>12</w:t>
      </w:r>
      <w:r w:rsidR="005C230D">
        <w:t xml:space="preserve"> </w:t>
      </w:r>
      <w:r>
        <w:t>A</w:t>
      </w:r>
      <w:r w:rsidR="00854591">
        <w:t>ddendum</w:t>
      </w:r>
      <w:r>
        <w:t xml:space="preserve"> D: L</w:t>
      </w:r>
      <w:r w:rsidR="00854591">
        <w:t xml:space="preserve">ist of Current </w:t>
      </w:r>
      <w:r>
        <w:t>E</w:t>
      </w:r>
      <w:r w:rsidR="00854591">
        <w:t xml:space="preserve">xternal </w:t>
      </w:r>
      <w:r>
        <w:t>I</w:t>
      </w:r>
      <w:r w:rsidR="00854591">
        <w:t>nformation Systems</w:t>
      </w:r>
      <w:bookmarkEnd w:id="38"/>
    </w:p>
    <w:p w14:paraId="74934067" w14:textId="77777777" w:rsidR="00386280" w:rsidRDefault="00386280" w:rsidP="00386280">
      <w:pPr>
        <w:pStyle w:val="BodyText"/>
        <w:spacing w:after="0" w:line="240" w:lineRule="auto"/>
      </w:pPr>
      <w:r>
        <w:t>In accordance with this policy, the following external information systems have been approved by the information Executive Management team for the information system:</w:t>
      </w:r>
    </w:p>
    <w:p w14:paraId="501AB4F1" w14:textId="77777777" w:rsidR="00386280" w:rsidRDefault="00386280" w:rsidP="00386280">
      <w:pPr>
        <w:pStyle w:val="BodyText"/>
        <w:spacing w:after="0" w:line="240" w:lineRule="auto"/>
      </w:pPr>
    </w:p>
    <w:tbl>
      <w:tblPr>
        <w:tblStyle w:val="KS-withborders"/>
        <w:tblW w:w="9360" w:type="dxa"/>
        <w:tblLook w:val="04A0" w:firstRow="1" w:lastRow="0" w:firstColumn="1" w:lastColumn="0" w:noHBand="0" w:noVBand="1"/>
      </w:tblPr>
      <w:tblGrid>
        <w:gridCol w:w="3102"/>
        <w:gridCol w:w="6258"/>
      </w:tblGrid>
      <w:tr w:rsidR="00384423" w:rsidRPr="00384423" w14:paraId="5FE5E496" w14:textId="77777777" w:rsidTr="007D0FC0">
        <w:trPr>
          <w:cnfStyle w:val="100000000000" w:firstRow="1" w:lastRow="0" w:firstColumn="0" w:lastColumn="0" w:oddVBand="0" w:evenVBand="0" w:oddHBand="0" w:evenHBand="0" w:firstRowFirstColumn="0" w:firstRowLastColumn="0" w:lastRowFirstColumn="0" w:lastRowLastColumn="0"/>
        </w:trPr>
        <w:tc>
          <w:tcPr>
            <w:tcW w:w="3102" w:type="dxa"/>
            <w:shd w:val="clear" w:color="auto" w:fill="404040" w:themeFill="text1" w:themeFillTint="BF"/>
          </w:tcPr>
          <w:p w14:paraId="557AD33A" w14:textId="77777777" w:rsidR="00384423" w:rsidRPr="00384423" w:rsidRDefault="00384423" w:rsidP="00384423">
            <w:pPr>
              <w:jc w:val="center"/>
              <w:rPr>
                <w:rFonts w:ascii="Graphik Regular" w:hAnsi="Graphik Regular"/>
                <w:caps/>
                <w:sz w:val="20"/>
                <w:szCs w:val="20"/>
              </w:rPr>
            </w:pPr>
            <w:r w:rsidRPr="00384423">
              <w:rPr>
                <w:rFonts w:ascii="Graphik Regular" w:hAnsi="Graphik Regular"/>
                <w:caps/>
                <w:sz w:val="20"/>
                <w:szCs w:val="20"/>
              </w:rPr>
              <w:t>Name</w:t>
            </w:r>
          </w:p>
        </w:tc>
        <w:tc>
          <w:tcPr>
            <w:tcW w:w="6258" w:type="dxa"/>
            <w:shd w:val="clear" w:color="auto" w:fill="404040" w:themeFill="text1" w:themeFillTint="BF"/>
          </w:tcPr>
          <w:p w14:paraId="64064730" w14:textId="77777777" w:rsidR="00384423" w:rsidRPr="00384423" w:rsidRDefault="00384423" w:rsidP="00384423">
            <w:pPr>
              <w:jc w:val="center"/>
              <w:rPr>
                <w:rFonts w:ascii="Graphik Regular" w:hAnsi="Graphik Regular"/>
                <w:caps/>
                <w:sz w:val="20"/>
                <w:szCs w:val="20"/>
              </w:rPr>
            </w:pPr>
            <w:r w:rsidRPr="00384423">
              <w:rPr>
                <w:rFonts w:ascii="Graphik Regular" w:hAnsi="Graphik Regular"/>
                <w:caps/>
                <w:sz w:val="20"/>
                <w:szCs w:val="20"/>
              </w:rPr>
              <w:t>Purpose</w:t>
            </w:r>
          </w:p>
        </w:tc>
      </w:tr>
      <w:tr w:rsidR="00384423" w:rsidRPr="00384423" w14:paraId="2B86B9B8" w14:textId="77777777" w:rsidTr="007D0FC0">
        <w:tblPrEx>
          <w:tblCellMar>
            <w:top w:w="43" w:type="dxa"/>
            <w:left w:w="43" w:type="dxa"/>
            <w:bottom w:w="43" w:type="dxa"/>
            <w:right w:w="43" w:type="dxa"/>
          </w:tblCellMar>
        </w:tblPrEx>
        <w:tc>
          <w:tcPr>
            <w:tcW w:w="3102" w:type="dxa"/>
          </w:tcPr>
          <w:p w14:paraId="117F3AC4" w14:textId="77777777" w:rsidR="00384423" w:rsidRPr="00384423" w:rsidDel="00254B71" w:rsidRDefault="00384423" w:rsidP="00384423">
            <w:pPr>
              <w:spacing w:after="40"/>
              <w:jc w:val="center"/>
              <w:rPr>
                <w:rFonts w:ascii="Graphik Regular" w:hAnsi="Graphik Regular" w:cstheme="minorHAnsi"/>
                <w:sz w:val="20"/>
                <w:szCs w:val="20"/>
              </w:rPr>
            </w:pPr>
            <w:r w:rsidRPr="00384423">
              <w:rPr>
                <w:rFonts w:ascii="Graphik Regular" w:hAnsi="Graphik Regular" w:cstheme="minorHAnsi"/>
                <w:sz w:val="20"/>
                <w:szCs w:val="20"/>
              </w:rPr>
              <w:t>NIST NTP</w:t>
            </w:r>
          </w:p>
        </w:tc>
        <w:tc>
          <w:tcPr>
            <w:tcW w:w="6258" w:type="dxa"/>
          </w:tcPr>
          <w:p w14:paraId="58FE36BC" w14:textId="77777777" w:rsidR="00384423" w:rsidRPr="00384423" w:rsidDel="00254B71" w:rsidRDefault="00384423" w:rsidP="00384423">
            <w:pPr>
              <w:spacing w:after="40"/>
              <w:jc w:val="center"/>
              <w:rPr>
                <w:rFonts w:ascii="Graphik Regular" w:hAnsi="Graphik Regular" w:cstheme="minorHAnsi"/>
                <w:sz w:val="20"/>
                <w:szCs w:val="20"/>
              </w:rPr>
            </w:pPr>
            <w:r w:rsidRPr="00384423">
              <w:rPr>
                <w:rFonts w:ascii="Graphik Regular" w:hAnsi="Graphik Regular" w:cstheme="minorHAnsi"/>
                <w:sz w:val="20"/>
                <w:szCs w:val="20"/>
              </w:rPr>
              <w:t>Server clock time synchronization</w:t>
            </w:r>
          </w:p>
        </w:tc>
      </w:tr>
      <w:tr w:rsidR="00384423" w:rsidRPr="00384423" w14:paraId="02BD02AF" w14:textId="77777777" w:rsidTr="007D0FC0">
        <w:tblPrEx>
          <w:tblCellMar>
            <w:top w:w="43" w:type="dxa"/>
            <w:left w:w="43" w:type="dxa"/>
            <w:bottom w:w="43" w:type="dxa"/>
            <w:right w:w="43" w:type="dxa"/>
          </w:tblCellMar>
        </w:tblPrEx>
        <w:tc>
          <w:tcPr>
            <w:tcW w:w="3102" w:type="dxa"/>
          </w:tcPr>
          <w:p w14:paraId="6A8F7F23" w14:textId="31039236"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1E0D63DE" w14:textId="5C58713D"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72DCC326" w14:textId="77777777" w:rsidTr="007D0FC0">
        <w:tblPrEx>
          <w:tblCellMar>
            <w:top w:w="43" w:type="dxa"/>
            <w:left w:w="43" w:type="dxa"/>
            <w:bottom w:w="43" w:type="dxa"/>
            <w:right w:w="43" w:type="dxa"/>
          </w:tblCellMar>
        </w:tblPrEx>
        <w:tc>
          <w:tcPr>
            <w:tcW w:w="3102" w:type="dxa"/>
          </w:tcPr>
          <w:p w14:paraId="281CAE8B" w14:textId="710CFE60"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6F60E276" w14:textId="47FD072D"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1EDF58CE" w14:textId="77777777" w:rsidTr="007D0FC0">
        <w:tblPrEx>
          <w:tblCellMar>
            <w:top w:w="43" w:type="dxa"/>
            <w:left w:w="43" w:type="dxa"/>
            <w:bottom w:w="43" w:type="dxa"/>
            <w:right w:w="43" w:type="dxa"/>
          </w:tblCellMar>
        </w:tblPrEx>
        <w:tc>
          <w:tcPr>
            <w:tcW w:w="3102" w:type="dxa"/>
          </w:tcPr>
          <w:p w14:paraId="1A37736E" w14:textId="1A87A422" w:rsidR="00384423" w:rsidRPr="00384423" w:rsidDel="00254B71" w:rsidRDefault="00384423" w:rsidP="00384423">
            <w:pPr>
              <w:spacing w:after="40"/>
              <w:jc w:val="center"/>
              <w:rPr>
                <w:rFonts w:ascii="Graphik Regular" w:hAnsi="Graphik Regular" w:cstheme="minorHAnsi"/>
                <w:sz w:val="20"/>
                <w:szCs w:val="20"/>
              </w:rPr>
            </w:pPr>
          </w:p>
        </w:tc>
        <w:tc>
          <w:tcPr>
            <w:tcW w:w="6258" w:type="dxa"/>
          </w:tcPr>
          <w:p w14:paraId="5C5408B8" w14:textId="51093744" w:rsidR="00384423" w:rsidRPr="00384423" w:rsidDel="00254B71" w:rsidRDefault="00384423" w:rsidP="00384423">
            <w:pPr>
              <w:spacing w:after="40"/>
              <w:jc w:val="center"/>
              <w:rPr>
                <w:rFonts w:ascii="Graphik Regular" w:hAnsi="Graphik Regular" w:cstheme="minorHAnsi"/>
                <w:sz w:val="20"/>
                <w:szCs w:val="20"/>
              </w:rPr>
            </w:pPr>
          </w:p>
        </w:tc>
      </w:tr>
      <w:tr w:rsidR="00384423" w:rsidRPr="00384423" w14:paraId="2054D62C" w14:textId="77777777" w:rsidTr="007D0FC0">
        <w:tblPrEx>
          <w:tblCellMar>
            <w:top w:w="43" w:type="dxa"/>
            <w:left w:w="43" w:type="dxa"/>
            <w:bottom w:w="43" w:type="dxa"/>
            <w:right w:w="43" w:type="dxa"/>
          </w:tblCellMar>
        </w:tblPrEx>
        <w:tc>
          <w:tcPr>
            <w:tcW w:w="3102" w:type="dxa"/>
          </w:tcPr>
          <w:p w14:paraId="795EA821" w14:textId="60B07E8C" w:rsidR="00384423" w:rsidRPr="00384423" w:rsidRDefault="00384423" w:rsidP="00384423">
            <w:pPr>
              <w:spacing w:after="40"/>
              <w:jc w:val="center"/>
              <w:rPr>
                <w:rFonts w:ascii="Graphik Regular" w:hAnsi="Graphik Regular" w:cstheme="minorHAnsi"/>
                <w:sz w:val="20"/>
                <w:szCs w:val="20"/>
              </w:rPr>
            </w:pPr>
          </w:p>
        </w:tc>
        <w:tc>
          <w:tcPr>
            <w:tcW w:w="6258" w:type="dxa"/>
          </w:tcPr>
          <w:p w14:paraId="3F64FD43" w14:textId="699A1773" w:rsidR="00384423" w:rsidRPr="00384423" w:rsidRDefault="00384423" w:rsidP="00384423">
            <w:pPr>
              <w:spacing w:after="40"/>
              <w:jc w:val="center"/>
              <w:rPr>
                <w:rFonts w:ascii="Graphik Regular" w:hAnsi="Graphik Regular" w:cstheme="minorHAnsi"/>
                <w:sz w:val="20"/>
                <w:szCs w:val="20"/>
              </w:rPr>
            </w:pPr>
          </w:p>
        </w:tc>
      </w:tr>
      <w:tr w:rsidR="00384423" w:rsidRPr="00384423" w14:paraId="08D0C5E9" w14:textId="77777777" w:rsidTr="007D0FC0">
        <w:tblPrEx>
          <w:tblCellMar>
            <w:top w:w="43" w:type="dxa"/>
            <w:left w:w="43" w:type="dxa"/>
            <w:bottom w:w="43" w:type="dxa"/>
            <w:right w:w="43" w:type="dxa"/>
          </w:tblCellMar>
        </w:tblPrEx>
        <w:tc>
          <w:tcPr>
            <w:tcW w:w="3102" w:type="dxa"/>
          </w:tcPr>
          <w:p w14:paraId="71A91FDC" w14:textId="6DF3A4A9" w:rsidR="00384423" w:rsidRPr="00384423" w:rsidRDefault="00384423" w:rsidP="00384423">
            <w:pPr>
              <w:spacing w:after="40"/>
              <w:jc w:val="center"/>
              <w:rPr>
                <w:rFonts w:ascii="Graphik Regular" w:hAnsi="Graphik Regular" w:cstheme="minorHAnsi"/>
                <w:sz w:val="20"/>
                <w:szCs w:val="20"/>
              </w:rPr>
            </w:pPr>
          </w:p>
        </w:tc>
        <w:tc>
          <w:tcPr>
            <w:tcW w:w="6258" w:type="dxa"/>
          </w:tcPr>
          <w:p w14:paraId="00383EE0" w14:textId="593188C2" w:rsidR="00384423" w:rsidRPr="00384423" w:rsidRDefault="00384423" w:rsidP="00384423">
            <w:pPr>
              <w:spacing w:after="40"/>
              <w:jc w:val="center"/>
              <w:rPr>
                <w:rFonts w:ascii="Graphik Regular" w:hAnsi="Graphik Regular" w:cstheme="minorHAnsi"/>
                <w:sz w:val="20"/>
                <w:szCs w:val="20"/>
              </w:rPr>
            </w:pPr>
          </w:p>
        </w:tc>
      </w:tr>
    </w:tbl>
    <w:p w14:paraId="36551C73" w14:textId="1FF0019E" w:rsidR="00386280" w:rsidRDefault="00386280" w:rsidP="00384423">
      <w:pPr>
        <w:pStyle w:val="BodyText"/>
        <w:spacing w:after="0" w:line="240" w:lineRule="auto"/>
      </w:pPr>
    </w:p>
    <w:p w14:paraId="54DF8CDE" w14:textId="77777777" w:rsidR="00FD0F2C" w:rsidRDefault="00FD0F2C" w:rsidP="00384423">
      <w:pPr>
        <w:pStyle w:val="BodyText"/>
        <w:spacing w:after="0" w:line="240" w:lineRule="auto"/>
      </w:pPr>
    </w:p>
    <w:p w14:paraId="2C70A18F" w14:textId="77777777" w:rsidR="00FD0F2C" w:rsidRDefault="00FD0F2C" w:rsidP="00384423">
      <w:pPr>
        <w:pStyle w:val="BodyText"/>
        <w:spacing w:after="0" w:line="240" w:lineRule="auto"/>
      </w:pPr>
    </w:p>
    <w:sectPr w:rsidR="00FD0F2C" w:rsidSect="00EA72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0579" w14:textId="77777777" w:rsidR="00A92741" w:rsidRDefault="00A92741" w:rsidP="00B759CD">
      <w:pPr>
        <w:spacing w:after="0" w:line="240" w:lineRule="auto"/>
      </w:pPr>
      <w:r>
        <w:separator/>
      </w:r>
    </w:p>
  </w:endnote>
  <w:endnote w:type="continuationSeparator" w:id="0">
    <w:p w14:paraId="01279575" w14:textId="77777777" w:rsidR="00A92741" w:rsidRDefault="00A92741" w:rsidP="00B759CD">
      <w:pPr>
        <w:spacing w:after="0" w:line="240" w:lineRule="auto"/>
      </w:pPr>
      <w:r>
        <w:continuationSeparator/>
      </w:r>
    </w:p>
  </w:endnote>
  <w:endnote w:type="continuationNotice" w:id="1">
    <w:p w14:paraId="3B899770" w14:textId="77777777" w:rsidR="00A92741" w:rsidRDefault="00A927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Bold">
    <w:panose1 w:val="00000000000000000000"/>
    <w:charset w:val="00"/>
    <w:family w:val="roman"/>
    <w:notTrueType/>
    <w:pitch w:val="default"/>
  </w:font>
  <w:font w:name="Gill Sans SemiBold">
    <w:altName w:val="Calibri"/>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445D1589">
              <wp:simplePos x="0" y="0"/>
              <wp:positionH relativeFrom="column">
                <wp:posOffset>0</wp:posOffset>
              </wp:positionH>
              <wp:positionV relativeFrom="paragraph">
                <wp:posOffset>-1879</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F163" w14:textId="77777777" w:rsidR="00A92741" w:rsidRDefault="00A92741" w:rsidP="00B759CD">
      <w:pPr>
        <w:spacing w:after="0" w:line="240" w:lineRule="auto"/>
      </w:pPr>
      <w:r>
        <w:separator/>
      </w:r>
    </w:p>
  </w:footnote>
  <w:footnote w:type="continuationSeparator" w:id="0">
    <w:p w14:paraId="3905246D" w14:textId="77777777" w:rsidR="00A92741" w:rsidRDefault="00A92741" w:rsidP="00B759CD">
      <w:pPr>
        <w:spacing w:after="0" w:line="240" w:lineRule="auto"/>
      </w:pPr>
      <w:r>
        <w:continuationSeparator/>
      </w:r>
    </w:p>
  </w:footnote>
  <w:footnote w:type="continuationNotice" w:id="1">
    <w:p w14:paraId="3504603C" w14:textId="77777777" w:rsidR="00A92741" w:rsidRDefault="00A927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E50E59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8195383"/>
    <w:multiLevelType w:val="hybridMultilevel"/>
    <w:tmpl w:val="0108E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F1053"/>
    <w:multiLevelType w:val="hybridMultilevel"/>
    <w:tmpl w:val="07F21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70043"/>
    <w:multiLevelType w:val="hybridMultilevel"/>
    <w:tmpl w:val="8AE6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159CF"/>
    <w:multiLevelType w:val="hybridMultilevel"/>
    <w:tmpl w:val="2BF24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2"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A3F0D"/>
    <w:multiLevelType w:val="hybridMultilevel"/>
    <w:tmpl w:val="3F2CF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D6766BC"/>
    <w:multiLevelType w:val="hybridMultilevel"/>
    <w:tmpl w:val="178E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714DCE"/>
    <w:multiLevelType w:val="hybridMultilevel"/>
    <w:tmpl w:val="58C01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E27A4"/>
    <w:multiLevelType w:val="hybridMultilevel"/>
    <w:tmpl w:val="F010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0445E1C"/>
    <w:multiLevelType w:val="hybridMultilevel"/>
    <w:tmpl w:val="A9CE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E365D"/>
    <w:multiLevelType w:val="hybridMultilevel"/>
    <w:tmpl w:val="AEE8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465915"/>
    <w:multiLevelType w:val="hybridMultilevel"/>
    <w:tmpl w:val="A91E9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D2462"/>
    <w:multiLevelType w:val="hybridMultilevel"/>
    <w:tmpl w:val="FB7C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FD55F87"/>
    <w:multiLevelType w:val="hybridMultilevel"/>
    <w:tmpl w:val="F9FCC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6"/>
  </w:num>
  <w:num w:numId="3" w16cid:durableId="596907349">
    <w:abstractNumId w:val="20"/>
  </w:num>
  <w:num w:numId="4" w16cid:durableId="1243954519">
    <w:abstractNumId w:val="21"/>
  </w:num>
  <w:num w:numId="5" w16cid:durableId="855271242">
    <w:abstractNumId w:val="25"/>
  </w:num>
  <w:num w:numId="6" w16cid:durableId="1623531167">
    <w:abstractNumId w:val="1"/>
  </w:num>
  <w:num w:numId="7" w16cid:durableId="238102443">
    <w:abstractNumId w:val="4"/>
  </w:num>
  <w:num w:numId="8" w16cid:durableId="2102748875">
    <w:abstractNumId w:val="11"/>
  </w:num>
  <w:num w:numId="9" w16cid:durableId="539971958">
    <w:abstractNumId w:val="29"/>
  </w:num>
  <w:num w:numId="10" w16cid:durableId="1631134603">
    <w:abstractNumId w:val="39"/>
  </w:num>
  <w:num w:numId="11" w16cid:durableId="1605262904">
    <w:abstractNumId w:val="36"/>
  </w:num>
  <w:num w:numId="12" w16cid:durableId="435294227">
    <w:abstractNumId w:val="27"/>
  </w:num>
  <w:num w:numId="13" w16cid:durableId="1771661477">
    <w:abstractNumId w:val="23"/>
  </w:num>
  <w:num w:numId="14" w16cid:durableId="122161708">
    <w:abstractNumId w:val="38"/>
  </w:num>
  <w:num w:numId="15" w16cid:durableId="1675372822">
    <w:abstractNumId w:val="35"/>
  </w:num>
  <w:num w:numId="16" w16cid:durableId="1679582469">
    <w:abstractNumId w:val="18"/>
  </w:num>
  <w:num w:numId="17" w16cid:durableId="1629168321">
    <w:abstractNumId w:val="6"/>
  </w:num>
  <w:num w:numId="18" w16cid:durableId="1558282103">
    <w:abstractNumId w:val="15"/>
  </w:num>
  <w:num w:numId="19" w16cid:durableId="1483540827">
    <w:abstractNumId w:val="13"/>
  </w:num>
  <w:num w:numId="20" w16cid:durableId="423697076">
    <w:abstractNumId w:val="12"/>
  </w:num>
  <w:num w:numId="21" w16cid:durableId="368839957">
    <w:abstractNumId w:val="9"/>
  </w:num>
  <w:num w:numId="22" w16cid:durableId="897669792">
    <w:abstractNumId w:val="32"/>
  </w:num>
  <w:num w:numId="23" w16cid:durableId="831718060">
    <w:abstractNumId w:val="8"/>
  </w:num>
  <w:num w:numId="24" w16cid:durableId="1882281332">
    <w:abstractNumId w:val="0"/>
  </w:num>
  <w:num w:numId="25" w16cid:durableId="1403020158">
    <w:abstractNumId w:val="5"/>
  </w:num>
  <w:num w:numId="26" w16cid:durableId="951744104">
    <w:abstractNumId w:val="26"/>
  </w:num>
  <w:num w:numId="27" w16cid:durableId="367536582">
    <w:abstractNumId w:val="28"/>
  </w:num>
  <w:num w:numId="28" w16cid:durableId="1846245622">
    <w:abstractNumId w:val="19"/>
  </w:num>
  <w:num w:numId="29" w16cid:durableId="668363352">
    <w:abstractNumId w:val="2"/>
  </w:num>
  <w:num w:numId="30" w16cid:durableId="1204560058">
    <w:abstractNumId w:val="17"/>
  </w:num>
  <w:num w:numId="31" w16cid:durableId="1069570525">
    <w:abstractNumId w:val="24"/>
  </w:num>
  <w:num w:numId="32" w16cid:durableId="1270701503">
    <w:abstractNumId w:val="14"/>
  </w:num>
  <w:num w:numId="33" w16cid:durableId="525992374">
    <w:abstractNumId w:val="22"/>
  </w:num>
  <w:num w:numId="34" w16cid:durableId="1542862397">
    <w:abstractNumId w:val="34"/>
  </w:num>
  <w:num w:numId="35" w16cid:durableId="735201206">
    <w:abstractNumId w:val="31"/>
  </w:num>
  <w:num w:numId="36" w16cid:durableId="2009015762">
    <w:abstractNumId w:val="10"/>
  </w:num>
  <w:num w:numId="37" w16cid:durableId="1613975243">
    <w:abstractNumId w:val="3"/>
  </w:num>
  <w:num w:numId="38" w16cid:durableId="717971909">
    <w:abstractNumId w:val="40"/>
  </w:num>
  <w:num w:numId="39" w16cid:durableId="357632207">
    <w:abstractNumId w:val="7"/>
  </w:num>
  <w:num w:numId="40" w16cid:durableId="2050369924">
    <w:abstractNumId w:val="33"/>
  </w:num>
  <w:num w:numId="41" w16cid:durableId="1222861589">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1388"/>
    <w:rsid w:val="00001E8F"/>
    <w:rsid w:val="0000268D"/>
    <w:rsid w:val="00003BF2"/>
    <w:rsid w:val="00004811"/>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DCD"/>
    <w:rsid w:val="00016F7E"/>
    <w:rsid w:val="00020A51"/>
    <w:rsid w:val="000213AF"/>
    <w:rsid w:val="00021711"/>
    <w:rsid w:val="00021FCC"/>
    <w:rsid w:val="00022FC5"/>
    <w:rsid w:val="00023868"/>
    <w:rsid w:val="00024E68"/>
    <w:rsid w:val="00025224"/>
    <w:rsid w:val="0002555B"/>
    <w:rsid w:val="000257C3"/>
    <w:rsid w:val="000266A9"/>
    <w:rsid w:val="000315BA"/>
    <w:rsid w:val="000319EB"/>
    <w:rsid w:val="00031C3C"/>
    <w:rsid w:val="00031C4F"/>
    <w:rsid w:val="000340D0"/>
    <w:rsid w:val="000344C3"/>
    <w:rsid w:val="0003516D"/>
    <w:rsid w:val="00035437"/>
    <w:rsid w:val="00036396"/>
    <w:rsid w:val="0003679A"/>
    <w:rsid w:val="000403CD"/>
    <w:rsid w:val="00040A36"/>
    <w:rsid w:val="00040B1A"/>
    <w:rsid w:val="000412FF"/>
    <w:rsid w:val="0004169F"/>
    <w:rsid w:val="00042A3B"/>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3D0C"/>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D99"/>
    <w:rsid w:val="00065F32"/>
    <w:rsid w:val="00066FA8"/>
    <w:rsid w:val="00073C9D"/>
    <w:rsid w:val="0007601C"/>
    <w:rsid w:val="000765D0"/>
    <w:rsid w:val="000766A1"/>
    <w:rsid w:val="00080DB9"/>
    <w:rsid w:val="00081F9A"/>
    <w:rsid w:val="00082484"/>
    <w:rsid w:val="00082D4B"/>
    <w:rsid w:val="000837DB"/>
    <w:rsid w:val="00084AD3"/>
    <w:rsid w:val="000867B1"/>
    <w:rsid w:val="000874FD"/>
    <w:rsid w:val="000917B8"/>
    <w:rsid w:val="00091E3B"/>
    <w:rsid w:val="000936DF"/>
    <w:rsid w:val="0009484C"/>
    <w:rsid w:val="00096053"/>
    <w:rsid w:val="000962D6"/>
    <w:rsid w:val="000A1134"/>
    <w:rsid w:val="000A1342"/>
    <w:rsid w:val="000A1C27"/>
    <w:rsid w:val="000A1F07"/>
    <w:rsid w:val="000A351A"/>
    <w:rsid w:val="000A40D8"/>
    <w:rsid w:val="000A594A"/>
    <w:rsid w:val="000A7152"/>
    <w:rsid w:val="000B0F2A"/>
    <w:rsid w:val="000B18E4"/>
    <w:rsid w:val="000B2D84"/>
    <w:rsid w:val="000B30AD"/>
    <w:rsid w:val="000B3959"/>
    <w:rsid w:val="000B3F7B"/>
    <w:rsid w:val="000B59F2"/>
    <w:rsid w:val="000B5ABA"/>
    <w:rsid w:val="000B67A1"/>
    <w:rsid w:val="000C01DA"/>
    <w:rsid w:val="000C0F04"/>
    <w:rsid w:val="000C15A9"/>
    <w:rsid w:val="000C1BB7"/>
    <w:rsid w:val="000C1EE8"/>
    <w:rsid w:val="000C20DC"/>
    <w:rsid w:val="000C2B30"/>
    <w:rsid w:val="000C2CC1"/>
    <w:rsid w:val="000C3BF4"/>
    <w:rsid w:val="000C4C3C"/>
    <w:rsid w:val="000C4C41"/>
    <w:rsid w:val="000C510C"/>
    <w:rsid w:val="000C5F16"/>
    <w:rsid w:val="000C680D"/>
    <w:rsid w:val="000C7727"/>
    <w:rsid w:val="000D0136"/>
    <w:rsid w:val="000D07E0"/>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666D"/>
    <w:rsid w:val="000E71A5"/>
    <w:rsid w:val="000E731B"/>
    <w:rsid w:val="000E7D42"/>
    <w:rsid w:val="000F0447"/>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023"/>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6601"/>
    <w:rsid w:val="00137393"/>
    <w:rsid w:val="00140F8B"/>
    <w:rsid w:val="00142616"/>
    <w:rsid w:val="00142D20"/>
    <w:rsid w:val="00143526"/>
    <w:rsid w:val="00143EDD"/>
    <w:rsid w:val="001448B6"/>
    <w:rsid w:val="00145487"/>
    <w:rsid w:val="001479FF"/>
    <w:rsid w:val="00150D77"/>
    <w:rsid w:val="00151263"/>
    <w:rsid w:val="00151993"/>
    <w:rsid w:val="00151FDA"/>
    <w:rsid w:val="0015211C"/>
    <w:rsid w:val="00152AF2"/>
    <w:rsid w:val="00152C4C"/>
    <w:rsid w:val="00153313"/>
    <w:rsid w:val="001538B0"/>
    <w:rsid w:val="00154172"/>
    <w:rsid w:val="00155845"/>
    <w:rsid w:val="001558D5"/>
    <w:rsid w:val="00156875"/>
    <w:rsid w:val="001578E8"/>
    <w:rsid w:val="00157925"/>
    <w:rsid w:val="0016126F"/>
    <w:rsid w:val="00163252"/>
    <w:rsid w:val="00163BBA"/>
    <w:rsid w:val="00163DCE"/>
    <w:rsid w:val="00166159"/>
    <w:rsid w:val="0016732E"/>
    <w:rsid w:val="0016786F"/>
    <w:rsid w:val="0016787A"/>
    <w:rsid w:val="00170100"/>
    <w:rsid w:val="00170402"/>
    <w:rsid w:val="00170D3A"/>
    <w:rsid w:val="00170F63"/>
    <w:rsid w:val="0017157E"/>
    <w:rsid w:val="00172284"/>
    <w:rsid w:val="00174EF6"/>
    <w:rsid w:val="001769DF"/>
    <w:rsid w:val="00177640"/>
    <w:rsid w:val="00177FCA"/>
    <w:rsid w:val="001804FA"/>
    <w:rsid w:val="001817FC"/>
    <w:rsid w:val="00181964"/>
    <w:rsid w:val="00182931"/>
    <w:rsid w:val="00183615"/>
    <w:rsid w:val="00184274"/>
    <w:rsid w:val="001866A7"/>
    <w:rsid w:val="001873C2"/>
    <w:rsid w:val="00187B29"/>
    <w:rsid w:val="00194227"/>
    <w:rsid w:val="00196C36"/>
    <w:rsid w:val="001A350C"/>
    <w:rsid w:val="001A3994"/>
    <w:rsid w:val="001A3C46"/>
    <w:rsid w:val="001A43FC"/>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2F2"/>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7C0"/>
    <w:rsid w:val="001D3115"/>
    <w:rsid w:val="001D481C"/>
    <w:rsid w:val="001D5041"/>
    <w:rsid w:val="001D535F"/>
    <w:rsid w:val="001D54FC"/>
    <w:rsid w:val="001D5772"/>
    <w:rsid w:val="001D5ED4"/>
    <w:rsid w:val="001D5F1A"/>
    <w:rsid w:val="001D65A1"/>
    <w:rsid w:val="001D6CAD"/>
    <w:rsid w:val="001D744C"/>
    <w:rsid w:val="001D77F5"/>
    <w:rsid w:val="001E0278"/>
    <w:rsid w:val="001E1333"/>
    <w:rsid w:val="001E2091"/>
    <w:rsid w:val="001E23B0"/>
    <w:rsid w:val="001E269E"/>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3F98"/>
    <w:rsid w:val="00205B1A"/>
    <w:rsid w:val="00206D55"/>
    <w:rsid w:val="00207D35"/>
    <w:rsid w:val="002104CE"/>
    <w:rsid w:val="00212574"/>
    <w:rsid w:val="00213A9B"/>
    <w:rsid w:val="00214333"/>
    <w:rsid w:val="00214702"/>
    <w:rsid w:val="002149B2"/>
    <w:rsid w:val="002154DE"/>
    <w:rsid w:val="00215625"/>
    <w:rsid w:val="00216547"/>
    <w:rsid w:val="0021786E"/>
    <w:rsid w:val="00217F33"/>
    <w:rsid w:val="0022010A"/>
    <w:rsid w:val="002201BF"/>
    <w:rsid w:val="002238ED"/>
    <w:rsid w:val="0022535F"/>
    <w:rsid w:val="00226BAA"/>
    <w:rsid w:val="00230A4B"/>
    <w:rsid w:val="00231F52"/>
    <w:rsid w:val="0023399E"/>
    <w:rsid w:val="00234B94"/>
    <w:rsid w:val="0023649D"/>
    <w:rsid w:val="00237102"/>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1032"/>
    <w:rsid w:val="0026327A"/>
    <w:rsid w:val="00264529"/>
    <w:rsid w:val="00265644"/>
    <w:rsid w:val="00265D19"/>
    <w:rsid w:val="002662F4"/>
    <w:rsid w:val="0026638C"/>
    <w:rsid w:val="00271EBB"/>
    <w:rsid w:val="002724D0"/>
    <w:rsid w:val="00273275"/>
    <w:rsid w:val="002737A4"/>
    <w:rsid w:val="0027424E"/>
    <w:rsid w:val="002747A1"/>
    <w:rsid w:val="002752C5"/>
    <w:rsid w:val="002759C6"/>
    <w:rsid w:val="00276A0A"/>
    <w:rsid w:val="00276D77"/>
    <w:rsid w:val="00277453"/>
    <w:rsid w:val="00277A94"/>
    <w:rsid w:val="002807C9"/>
    <w:rsid w:val="002825BE"/>
    <w:rsid w:val="002832A4"/>
    <w:rsid w:val="0028359F"/>
    <w:rsid w:val="00283F3B"/>
    <w:rsid w:val="0028443A"/>
    <w:rsid w:val="002844B4"/>
    <w:rsid w:val="00284EBC"/>
    <w:rsid w:val="00285FC6"/>
    <w:rsid w:val="00286A85"/>
    <w:rsid w:val="00286AA2"/>
    <w:rsid w:val="00287F5A"/>
    <w:rsid w:val="00294012"/>
    <w:rsid w:val="002946A8"/>
    <w:rsid w:val="00295D27"/>
    <w:rsid w:val="002A057D"/>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7902"/>
    <w:rsid w:val="002D06B5"/>
    <w:rsid w:val="002D24C7"/>
    <w:rsid w:val="002D31E7"/>
    <w:rsid w:val="002D41B4"/>
    <w:rsid w:val="002D43CA"/>
    <w:rsid w:val="002D4420"/>
    <w:rsid w:val="002D4B0F"/>
    <w:rsid w:val="002D55BA"/>
    <w:rsid w:val="002D5E2D"/>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92B"/>
    <w:rsid w:val="002F3D9E"/>
    <w:rsid w:val="002F4065"/>
    <w:rsid w:val="002F4D52"/>
    <w:rsid w:val="002F5090"/>
    <w:rsid w:val="002F6FAD"/>
    <w:rsid w:val="002F72BB"/>
    <w:rsid w:val="002F74F2"/>
    <w:rsid w:val="002F79FD"/>
    <w:rsid w:val="00301AA5"/>
    <w:rsid w:val="00302AF2"/>
    <w:rsid w:val="00303458"/>
    <w:rsid w:val="00303519"/>
    <w:rsid w:val="00305A97"/>
    <w:rsid w:val="003063A7"/>
    <w:rsid w:val="00307BBD"/>
    <w:rsid w:val="003108D3"/>
    <w:rsid w:val="00311687"/>
    <w:rsid w:val="00313101"/>
    <w:rsid w:val="00316184"/>
    <w:rsid w:val="0032083A"/>
    <w:rsid w:val="00320DA6"/>
    <w:rsid w:val="00320FDF"/>
    <w:rsid w:val="003223ED"/>
    <w:rsid w:val="00322ED7"/>
    <w:rsid w:val="00322F84"/>
    <w:rsid w:val="00325982"/>
    <w:rsid w:val="003264BE"/>
    <w:rsid w:val="00326FE4"/>
    <w:rsid w:val="00327198"/>
    <w:rsid w:val="003303D4"/>
    <w:rsid w:val="00330B9B"/>
    <w:rsid w:val="003311DA"/>
    <w:rsid w:val="00332260"/>
    <w:rsid w:val="003329AC"/>
    <w:rsid w:val="00332E41"/>
    <w:rsid w:val="003337C2"/>
    <w:rsid w:val="00334810"/>
    <w:rsid w:val="00335D60"/>
    <w:rsid w:val="00335F94"/>
    <w:rsid w:val="0033605E"/>
    <w:rsid w:val="003372E9"/>
    <w:rsid w:val="00337859"/>
    <w:rsid w:val="00337F51"/>
    <w:rsid w:val="00340171"/>
    <w:rsid w:val="00341389"/>
    <w:rsid w:val="0034182B"/>
    <w:rsid w:val="00341845"/>
    <w:rsid w:val="00343B4C"/>
    <w:rsid w:val="00343BE3"/>
    <w:rsid w:val="003454E7"/>
    <w:rsid w:val="00345B33"/>
    <w:rsid w:val="00345F79"/>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4B6A"/>
    <w:rsid w:val="00375682"/>
    <w:rsid w:val="0037569C"/>
    <w:rsid w:val="0037573C"/>
    <w:rsid w:val="0037617F"/>
    <w:rsid w:val="0037680D"/>
    <w:rsid w:val="003777EF"/>
    <w:rsid w:val="00377ACD"/>
    <w:rsid w:val="00377C17"/>
    <w:rsid w:val="003806B6"/>
    <w:rsid w:val="0038075C"/>
    <w:rsid w:val="003809B6"/>
    <w:rsid w:val="00380CB1"/>
    <w:rsid w:val="00381196"/>
    <w:rsid w:val="00381A02"/>
    <w:rsid w:val="00382F68"/>
    <w:rsid w:val="0038415A"/>
    <w:rsid w:val="00384423"/>
    <w:rsid w:val="00386280"/>
    <w:rsid w:val="00386462"/>
    <w:rsid w:val="003869C6"/>
    <w:rsid w:val="00386AEC"/>
    <w:rsid w:val="0039015A"/>
    <w:rsid w:val="003902FF"/>
    <w:rsid w:val="00390E1F"/>
    <w:rsid w:val="003926B1"/>
    <w:rsid w:val="00393AC9"/>
    <w:rsid w:val="00396CC3"/>
    <w:rsid w:val="00397BA7"/>
    <w:rsid w:val="00397D07"/>
    <w:rsid w:val="003A1431"/>
    <w:rsid w:val="003A1F71"/>
    <w:rsid w:val="003A33D2"/>
    <w:rsid w:val="003A34CB"/>
    <w:rsid w:val="003A377A"/>
    <w:rsid w:val="003A3AA2"/>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3BE"/>
    <w:rsid w:val="003B662D"/>
    <w:rsid w:val="003C1056"/>
    <w:rsid w:val="003C3FF8"/>
    <w:rsid w:val="003C5543"/>
    <w:rsid w:val="003C58B0"/>
    <w:rsid w:val="003C5C42"/>
    <w:rsid w:val="003C5DB2"/>
    <w:rsid w:val="003C798C"/>
    <w:rsid w:val="003C7C6E"/>
    <w:rsid w:val="003D0457"/>
    <w:rsid w:val="003D0FD2"/>
    <w:rsid w:val="003D109F"/>
    <w:rsid w:val="003D2B2B"/>
    <w:rsid w:val="003D3A11"/>
    <w:rsid w:val="003D6915"/>
    <w:rsid w:val="003D763F"/>
    <w:rsid w:val="003E0734"/>
    <w:rsid w:val="003E0FA2"/>
    <w:rsid w:val="003E2490"/>
    <w:rsid w:val="003E2B75"/>
    <w:rsid w:val="003E388B"/>
    <w:rsid w:val="003E3EB4"/>
    <w:rsid w:val="003E5110"/>
    <w:rsid w:val="003E5701"/>
    <w:rsid w:val="003E5E11"/>
    <w:rsid w:val="003E6691"/>
    <w:rsid w:val="003E68B7"/>
    <w:rsid w:val="003F05CF"/>
    <w:rsid w:val="003F0CA9"/>
    <w:rsid w:val="003F0F7F"/>
    <w:rsid w:val="003F2E95"/>
    <w:rsid w:val="003F4712"/>
    <w:rsid w:val="003F4DB1"/>
    <w:rsid w:val="003F6B00"/>
    <w:rsid w:val="003F6DDD"/>
    <w:rsid w:val="00401046"/>
    <w:rsid w:val="00402169"/>
    <w:rsid w:val="00402B86"/>
    <w:rsid w:val="004037E8"/>
    <w:rsid w:val="00403857"/>
    <w:rsid w:val="00404B9F"/>
    <w:rsid w:val="00404C2F"/>
    <w:rsid w:val="00406975"/>
    <w:rsid w:val="004076D9"/>
    <w:rsid w:val="0041078F"/>
    <w:rsid w:val="00411261"/>
    <w:rsid w:val="00412B8D"/>
    <w:rsid w:val="004130D0"/>
    <w:rsid w:val="004148ED"/>
    <w:rsid w:val="004149C1"/>
    <w:rsid w:val="00414B8A"/>
    <w:rsid w:val="004157AE"/>
    <w:rsid w:val="00416145"/>
    <w:rsid w:val="00416C4C"/>
    <w:rsid w:val="00417EBB"/>
    <w:rsid w:val="00420538"/>
    <w:rsid w:val="0042175F"/>
    <w:rsid w:val="00422496"/>
    <w:rsid w:val="00424130"/>
    <w:rsid w:val="0042460F"/>
    <w:rsid w:val="00425D5F"/>
    <w:rsid w:val="004265CA"/>
    <w:rsid w:val="00430A3E"/>
    <w:rsid w:val="00431025"/>
    <w:rsid w:val="0043106B"/>
    <w:rsid w:val="004320A2"/>
    <w:rsid w:val="00432C31"/>
    <w:rsid w:val="00434B9D"/>
    <w:rsid w:val="00434BE9"/>
    <w:rsid w:val="004352ED"/>
    <w:rsid w:val="00440061"/>
    <w:rsid w:val="00440AC0"/>
    <w:rsid w:val="00445C5F"/>
    <w:rsid w:val="00446A44"/>
    <w:rsid w:val="0045139E"/>
    <w:rsid w:val="00451711"/>
    <w:rsid w:val="0045423E"/>
    <w:rsid w:val="00455174"/>
    <w:rsid w:val="00455397"/>
    <w:rsid w:val="00456608"/>
    <w:rsid w:val="00456685"/>
    <w:rsid w:val="00456E0D"/>
    <w:rsid w:val="00456EE2"/>
    <w:rsid w:val="004572F3"/>
    <w:rsid w:val="00460D4E"/>
    <w:rsid w:val="00461111"/>
    <w:rsid w:val="004614C5"/>
    <w:rsid w:val="00462480"/>
    <w:rsid w:val="004627A9"/>
    <w:rsid w:val="00462F8B"/>
    <w:rsid w:val="00463342"/>
    <w:rsid w:val="00463A29"/>
    <w:rsid w:val="0046423E"/>
    <w:rsid w:val="004648D3"/>
    <w:rsid w:val="00466531"/>
    <w:rsid w:val="00466CC8"/>
    <w:rsid w:val="00470286"/>
    <w:rsid w:val="0047042D"/>
    <w:rsid w:val="00470B13"/>
    <w:rsid w:val="00470E2E"/>
    <w:rsid w:val="00473197"/>
    <w:rsid w:val="00473B2F"/>
    <w:rsid w:val="00473B92"/>
    <w:rsid w:val="004740D0"/>
    <w:rsid w:val="00474292"/>
    <w:rsid w:val="004748B5"/>
    <w:rsid w:val="004756CF"/>
    <w:rsid w:val="00477326"/>
    <w:rsid w:val="004808C1"/>
    <w:rsid w:val="004824D2"/>
    <w:rsid w:val="0048332B"/>
    <w:rsid w:val="00484AAA"/>
    <w:rsid w:val="004867F5"/>
    <w:rsid w:val="0048699E"/>
    <w:rsid w:val="004871DA"/>
    <w:rsid w:val="0048749F"/>
    <w:rsid w:val="00491329"/>
    <w:rsid w:val="00491421"/>
    <w:rsid w:val="00491A3D"/>
    <w:rsid w:val="00493070"/>
    <w:rsid w:val="00493663"/>
    <w:rsid w:val="004942B6"/>
    <w:rsid w:val="00495375"/>
    <w:rsid w:val="00495834"/>
    <w:rsid w:val="00495A37"/>
    <w:rsid w:val="004962E5"/>
    <w:rsid w:val="004A2175"/>
    <w:rsid w:val="004A3A75"/>
    <w:rsid w:val="004A6C38"/>
    <w:rsid w:val="004A6F8E"/>
    <w:rsid w:val="004A78FC"/>
    <w:rsid w:val="004A79CC"/>
    <w:rsid w:val="004B072D"/>
    <w:rsid w:val="004B1347"/>
    <w:rsid w:val="004B1AEF"/>
    <w:rsid w:val="004B29DB"/>
    <w:rsid w:val="004B2DB2"/>
    <w:rsid w:val="004B3086"/>
    <w:rsid w:val="004B5535"/>
    <w:rsid w:val="004B5545"/>
    <w:rsid w:val="004B5A8A"/>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941"/>
    <w:rsid w:val="004D0B9E"/>
    <w:rsid w:val="004D1405"/>
    <w:rsid w:val="004D162F"/>
    <w:rsid w:val="004D1945"/>
    <w:rsid w:val="004D2CC1"/>
    <w:rsid w:val="004D356F"/>
    <w:rsid w:val="004D47BD"/>
    <w:rsid w:val="004D506D"/>
    <w:rsid w:val="004D5810"/>
    <w:rsid w:val="004D5EEC"/>
    <w:rsid w:val="004D60B4"/>
    <w:rsid w:val="004D6CAA"/>
    <w:rsid w:val="004E2D9D"/>
    <w:rsid w:val="004E432C"/>
    <w:rsid w:val="004E4B29"/>
    <w:rsid w:val="004E4F7B"/>
    <w:rsid w:val="004E4FBC"/>
    <w:rsid w:val="004E54E7"/>
    <w:rsid w:val="004E594A"/>
    <w:rsid w:val="004E63C0"/>
    <w:rsid w:val="004E6A33"/>
    <w:rsid w:val="004E7AA2"/>
    <w:rsid w:val="004F0819"/>
    <w:rsid w:val="004F0CDE"/>
    <w:rsid w:val="004F1491"/>
    <w:rsid w:val="004F5739"/>
    <w:rsid w:val="004F5950"/>
    <w:rsid w:val="004F64E2"/>
    <w:rsid w:val="004F7469"/>
    <w:rsid w:val="0050117A"/>
    <w:rsid w:val="00501366"/>
    <w:rsid w:val="00503D68"/>
    <w:rsid w:val="00505014"/>
    <w:rsid w:val="00506D75"/>
    <w:rsid w:val="005072BD"/>
    <w:rsid w:val="0051001E"/>
    <w:rsid w:val="005115B1"/>
    <w:rsid w:val="00512800"/>
    <w:rsid w:val="00513655"/>
    <w:rsid w:val="00515855"/>
    <w:rsid w:val="00515EA7"/>
    <w:rsid w:val="00516813"/>
    <w:rsid w:val="00516E87"/>
    <w:rsid w:val="005175F2"/>
    <w:rsid w:val="00517F73"/>
    <w:rsid w:val="00520B1D"/>
    <w:rsid w:val="005222FA"/>
    <w:rsid w:val="00522EFD"/>
    <w:rsid w:val="00524516"/>
    <w:rsid w:val="00526B62"/>
    <w:rsid w:val="005278F0"/>
    <w:rsid w:val="00527E13"/>
    <w:rsid w:val="00530E11"/>
    <w:rsid w:val="005317C5"/>
    <w:rsid w:val="00531883"/>
    <w:rsid w:val="005319EC"/>
    <w:rsid w:val="00531A87"/>
    <w:rsid w:val="00532C60"/>
    <w:rsid w:val="00532D4C"/>
    <w:rsid w:val="005337CF"/>
    <w:rsid w:val="00533C8E"/>
    <w:rsid w:val="00533DE0"/>
    <w:rsid w:val="00534A54"/>
    <w:rsid w:val="00535022"/>
    <w:rsid w:val="00535CB1"/>
    <w:rsid w:val="005361B2"/>
    <w:rsid w:val="005364BE"/>
    <w:rsid w:val="005365CE"/>
    <w:rsid w:val="005418E1"/>
    <w:rsid w:val="00543BD7"/>
    <w:rsid w:val="00545584"/>
    <w:rsid w:val="005475B1"/>
    <w:rsid w:val="00547D61"/>
    <w:rsid w:val="00551863"/>
    <w:rsid w:val="0055217B"/>
    <w:rsid w:val="00552CEF"/>
    <w:rsid w:val="005540AE"/>
    <w:rsid w:val="0055568E"/>
    <w:rsid w:val="00555F5C"/>
    <w:rsid w:val="005561EF"/>
    <w:rsid w:val="005572C9"/>
    <w:rsid w:val="00557AA1"/>
    <w:rsid w:val="0056031B"/>
    <w:rsid w:val="00562673"/>
    <w:rsid w:val="0056280B"/>
    <w:rsid w:val="00562895"/>
    <w:rsid w:val="00562F6A"/>
    <w:rsid w:val="00563760"/>
    <w:rsid w:val="0056399E"/>
    <w:rsid w:val="005646EC"/>
    <w:rsid w:val="00564FAC"/>
    <w:rsid w:val="00565115"/>
    <w:rsid w:val="0056545A"/>
    <w:rsid w:val="00565474"/>
    <w:rsid w:val="005700F8"/>
    <w:rsid w:val="00570B24"/>
    <w:rsid w:val="00570D32"/>
    <w:rsid w:val="005721FE"/>
    <w:rsid w:val="00572EDD"/>
    <w:rsid w:val="005736D9"/>
    <w:rsid w:val="0057473C"/>
    <w:rsid w:val="00575302"/>
    <w:rsid w:val="00575A1E"/>
    <w:rsid w:val="00575A90"/>
    <w:rsid w:val="00575B6F"/>
    <w:rsid w:val="00575F65"/>
    <w:rsid w:val="005769D7"/>
    <w:rsid w:val="005770E5"/>
    <w:rsid w:val="00577B41"/>
    <w:rsid w:val="00577CE7"/>
    <w:rsid w:val="00580E19"/>
    <w:rsid w:val="00581B4C"/>
    <w:rsid w:val="0058226D"/>
    <w:rsid w:val="00582825"/>
    <w:rsid w:val="00582F79"/>
    <w:rsid w:val="0058549C"/>
    <w:rsid w:val="00585D27"/>
    <w:rsid w:val="00585FDF"/>
    <w:rsid w:val="0058679E"/>
    <w:rsid w:val="00586B2A"/>
    <w:rsid w:val="00591093"/>
    <w:rsid w:val="005910C3"/>
    <w:rsid w:val="00592D33"/>
    <w:rsid w:val="00593DE1"/>
    <w:rsid w:val="00593E37"/>
    <w:rsid w:val="00594D89"/>
    <w:rsid w:val="005956DC"/>
    <w:rsid w:val="005957B5"/>
    <w:rsid w:val="00596317"/>
    <w:rsid w:val="005964AA"/>
    <w:rsid w:val="00596B2C"/>
    <w:rsid w:val="005972D9"/>
    <w:rsid w:val="00597482"/>
    <w:rsid w:val="005A0403"/>
    <w:rsid w:val="005A05D9"/>
    <w:rsid w:val="005A162C"/>
    <w:rsid w:val="005A620F"/>
    <w:rsid w:val="005A64FF"/>
    <w:rsid w:val="005A6CB0"/>
    <w:rsid w:val="005B16FE"/>
    <w:rsid w:val="005B381F"/>
    <w:rsid w:val="005B3C73"/>
    <w:rsid w:val="005B3E19"/>
    <w:rsid w:val="005B59A6"/>
    <w:rsid w:val="005B5A65"/>
    <w:rsid w:val="005B62C3"/>
    <w:rsid w:val="005B7EDF"/>
    <w:rsid w:val="005C0A3D"/>
    <w:rsid w:val="005C230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F1B"/>
    <w:rsid w:val="005E1786"/>
    <w:rsid w:val="005E368D"/>
    <w:rsid w:val="005E4441"/>
    <w:rsid w:val="005E4788"/>
    <w:rsid w:val="005E4B71"/>
    <w:rsid w:val="005E5B23"/>
    <w:rsid w:val="005F1F53"/>
    <w:rsid w:val="005F25E6"/>
    <w:rsid w:val="005F3622"/>
    <w:rsid w:val="005F3AA5"/>
    <w:rsid w:val="005F41C4"/>
    <w:rsid w:val="005F41FC"/>
    <w:rsid w:val="005F488F"/>
    <w:rsid w:val="005F52A5"/>
    <w:rsid w:val="005F5F8F"/>
    <w:rsid w:val="005F746F"/>
    <w:rsid w:val="00600096"/>
    <w:rsid w:val="006000CE"/>
    <w:rsid w:val="00601AA3"/>
    <w:rsid w:val="00602E64"/>
    <w:rsid w:val="006034AB"/>
    <w:rsid w:val="0060388D"/>
    <w:rsid w:val="00603D2B"/>
    <w:rsid w:val="00605358"/>
    <w:rsid w:val="006060C5"/>
    <w:rsid w:val="00607816"/>
    <w:rsid w:val="00607E4F"/>
    <w:rsid w:val="00610C8E"/>
    <w:rsid w:val="00610ED9"/>
    <w:rsid w:val="00612C96"/>
    <w:rsid w:val="00613981"/>
    <w:rsid w:val="00614023"/>
    <w:rsid w:val="006151C6"/>
    <w:rsid w:val="00616174"/>
    <w:rsid w:val="006202C8"/>
    <w:rsid w:val="0062063C"/>
    <w:rsid w:val="00621474"/>
    <w:rsid w:val="00622733"/>
    <w:rsid w:val="00622C3D"/>
    <w:rsid w:val="006237E8"/>
    <w:rsid w:val="00624509"/>
    <w:rsid w:val="00624F5F"/>
    <w:rsid w:val="00627C41"/>
    <w:rsid w:val="00627CA0"/>
    <w:rsid w:val="00630065"/>
    <w:rsid w:val="0063019B"/>
    <w:rsid w:val="00630500"/>
    <w:rsid w:val="00631396"/>
    <w:rsid w:val="00631BED"/>
    <w:rsid w:val="00632620"/>
    <w:rsid w:val="00632922"/>
    <w:rsid w:val="00633451"/>
    <w:rsid w:val="0063381C"/>
    <w:rsid w:val="00635FAF"/>
    <w:rsid w:val="00636201"/>
    <w:rsid w:val="0063775F"/>
    <w:rsid w:val="006400C4"/>
    <w:rsid w:val="00640123"/>
    <w:rsid w:val="006420A1"/>
    <w:rsid w:val="0064217D"/>
    <w:rsid w:val="00642638"/>
    <w:rsid w:val="00642A26"/>
    <w:rsid w:val="00643B71"/>
    <w:rsid w:val="00646F72"/>
    <w:rsid w:val="006473AF"/>
    <w:rsid w:val="00647C03"/>
    <w:rsid w:val="00647F48"/>
    <w:rsid w:val="00650143"/>
    <w:rsid w:val="00650A63"/>
    <w:rsid w:val="00654D6C"/>
    <w:rsid w:val="00655E02"/>
    <w:rsid w:val="006573F9"/>
    <w:rsid w:val="006575B1"/>
    <w:rsid w:val="006604D3"/>
    <w:rsid w:val="0066099C"/>
    <w:rsid w:val="00661272"/>
    <w:rsid w:val="006614E7"/>
    <w:rsid w:val="0066207A"/>
    <w:rsid w:val="006622DD"/>
    <w:rsid w:val="00662616"/>
    <w:rsid w:val="006627FD"/>
    <w:rsid w:val="006628C4"/>
    <w:rsid w:val="00662C00"/>
    <w:rsid w:val="006631C5"/>
    <w:rsid w:val="00663F1C"/>
    <w:rsid w:val="006644B6"/>
    <w:rsid w:val="00665EE8"/>
    <w:rsid w:val="00666709"/>
    <w:rsid w:val="00672184"/>
    <w:rsid w:val="00674668"/>
    <w:rsid w:val="00676ED1"/>
    <w:rsid w:val="00681DD0"/>
    <w:rsid w:val="0068375B"/>
    <w:rsid w:val="00683E50"/>
    <w:rsid w:val="006865AB"/>
    <w:rsid w:val="00686628"/>
    <w:rsid w:val="00686C9C"/>
    <w:rsid w:val="00686DC0"/>
    <w:rsid w:val="006870BC"/>
    <w:rsid w:val="006900EB"/>
    <w:rsid w:val="0069055B"/>
    <w:rsid w:val="006912EB"/>
    <w:rsid w:val="0069131A"/>
    <w:rsid w:val="0069191D"/>
    <w:rsid w:val="00691BED"/>
    <w:rsid w:val="00692005"/>
    <w:rsid w:val="00692082"/>
    <w:rsid w:val="00692521"/>
    <w:rsid w:val="00692B97"/>
    <w:rsid w:val="00694DD7"/>
    <w:rsid w:val="006951F6"/>
    <w:rsid w:val="006954C6"/>
    <w:rsid w:val="0069580D"/>
    <w:rsid w:val="006966DE"/>
    <w:rsid w:val="00696DF8"/>
    <w:rsid w:val="006975B5"/>
    <w:rsid w:val="006A010F"/>
    <w:rsid w:val="006A2313"/>
    <w:rsid w:val="006A3C0F"/>
    <w:rsid w:val="006A47FB"/>
    <w:rsid w:val="006A4E64"/>
    <w:rsid w:val="006A64B2"/>
    <w:rsid w:val="006A740F"/>
    <w:rsid w:val="006B1826"/>
    <w:rsid w:val="006B1AE4"/>
    <w:rsid w:val="006B1EF0"/>
    <w:rsid w:val="006B297B"/>
    <w:rsid w:val="006B2BE4"/>
    <w:rsid w:val="006B340B"/>
    <w:rsid w:val="006B4270"/>
    <w:rsid w:val="006B45FC"/>
    <w:rsid w:val="006B4E19"/>
    <w:rsid w:val="006B4F53"/>
    <w:rsid w:val="006B58AF"/>
    <w:rsid w:val="006B7EC9"/>
    <w:rsid w:val="006C22EA"/>
    <w:rsid w:val="006C36DA"/>
    <w:rsid w:val="006C38E6"/>
    <w:rsid w:val="006C4A2D"/>
    <w:rsid w:val="006C577E"/>
    <w:rsid w:val="006C694A"/>
    <w:rsid w:val="006C6E13"/>
    <w:rsid w:val="006C6F6D"/>
    <w:rsid w:val="006C73DA"/>
    <w:rsid w:val="006D17A9"/>
    <w:rsid w:val="006D47BF"/>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592"/>
    <w:rsid w:val="006F7987"/>
    <w:rsid w:val="00700B77"/>
    <w:rsid w:val="007011D8"/>
    <w:rsid w:val="00701944"/>
    <w:rsid w:val="00702C07"/>
    <w:rsid w:val="00702D7F"/>
    <w:rsid w:val="00703878"/>
    <w:rsid w:val="007045D2"/>
    <w:rsid w:val="00705048"/>
    <w:rsid w:val="00705884"/>
    <w:rsid w:val="00706667"/>
    <w:rsid w:val="007104E7"/>
    <w:rsid w:val="0071092B"/>
    <w:rsid w:val="00710C19"/>
    <w:rsid w:val="007130E9"/>
    <w:rsid w:val="007150D3"/>
    <w:rsid w:val="0071529E"/>
    <w:rsid w:val="0071693F"/>
    <w:rsid w:val="00716F49"/>
    <w:rsid w:val="00720132"/>
    <w:rsid w:val="00720674"/>
    <w:rsid w:val="0072072B"/>
    <w:rsid w:val="00720FD3"/>
    <w:rsid w:val="00721684"/>
    <w:rsid w:val="00722224"/>
    <w:rsid w:val="00722338"/>
    <w:rsid w:val="007224F3"/>
    <w:rsid w:val="00722E13"/>
    <w:rsid w:val="00723BE9"/>
    <w:rsid w:val="00725DA1"/>
    <w:rsid w:val="0073097B"/>
    <w:rsid w:val="007314CE"/>
    <w:rsid w:val="0073151D"/>
    <w:rsid w:val="00732794"/>
    <w:rsid w:val="007336DE"/>
    <w:rsid w:val="00735918"/>
    <w:rsid w:val="00737A54"/>
    <w:rsid w:val="007409BD"/>
    <w:rsid w:val="00742702"/>
    <w:rsid w:val="007443B8"/>
    <w:rsid w:val="00744BBB"/>
    <w:rsid w:val="00745EFB"/>
    <w:rsid w:val="00747393"/>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1EE3"/>
    <w:rsid w:val="0077356D"/>
    <w:rsid w:val="0077383B"/>
    <w:rsid w:val="00773971"/>
    <w:rsid w:val="00773B02"/>
    <w:rsid w:val="007743EE"/>
    <w:rsid w:val="00774A07"/>
    <w:rsid w:val="00777033"/>
    <w:rsid w:val="00777312"/>
    <w:rsid w:val="007801E7"/>
    <w:rsid w:val="00780A3C"/>
    <w:rsid w:val="00782DC8"/>
    <w:rsid w:val="00782FA8"/>
    <w:rsid w:val="00785425"/>
    <w:rsid w:val="00787104"/>
    <w:rsid w:val="00787D3E"/>
    <w:rsid w:val="007901BF"/>
    <w:rsid w:val="00790263"/>
    <w:rsid w:val="0079117A"/>
    <w:rsid w:val="0079135B"/>
    <w:rsid w:val="00791AC9"/>
    <w:rsid w:val="00791DF4"/>
    <w:rsid w:val="0079203A"/>
    <w:rsid w:val="00793DAE"/>
    <w:rsid w:val="007954BA"/>
    <w:rsid w:val="00795CD0"/>
    <w:rsid w:val="007968AC"/>
    <w:rsid w:val="007974CF"/>
    <w:rsid w:val="00797501"/>
    <w:rsid w:val="007977C4"/>
    <w:rsid w:val="007A004E"/>
    <w:rsid w:val="007A0BE8"/>
    <w:rsid w:val="007A0C0D"/>
    <w:rsid w:val="007A18C7"/>
    <w:rsid w:val="007A1EE6"/>
    <w:rsid w:val="007A1F42"/>
    <w:rsid w:val="007A29AA"/>
    <w:rsid w:val="007A3C96"/>
    <w:rsid w:val="007A3EE8"/>
    <w:rsid w:val="007A4183"/>
    <w:rsid w:val="007A41A0"/>
    <w:rsid w:val="007A5170"/>
    <w:rsid w:val="007A6818"/>
    <w:rsid w:val="007A7DD1"/>
    <w:rsid w:val="007B03D2"/>
    <w:rsid w:val="007B045B"/>
    <w:rsid w:val="007B0FB1"/>
    <w:rsid w:val="007B1246"/>
    <w:rsid w:val="007B1514"/>
    <w:rsid w:val="007B1638"/>
    <w:rsid w:val="007B2026"/>
    <w:rsid w:val="007B2886"/>
    <w:rsid w:val="007B3106"/>
    <w:rsid w:val="007B359D"/>
    <w:rsid w:val="007B384A"/>
    <w:rsid w:val="007B4230"/>
    <w:rsid w:val="007B47A6"/>
    <w:rsid w:val="007B490F"/>
    <w:rsid w:val="007B5994"/>
    <w:rsid w:val="007B6252"/>
    <w:rsid w:val="007B747D"/>
    <w:rsid w:val="007B7A93"/>
    <w:rsid w:val="007C08F5"/>
    <w:rsid w:val="007C31AC"/>
    <w:rsid w:val="007C3C93"/>
    <w:rsid w:val="007C4B2D"/>
    <w:rsid w:val="007C5E7A"/>
    <w:rsid w:val="007C6775"/>
    <w:rsid w:val="007C75A2"/>
    <w:rsid w:val="007D093F"/>
    <w:rsid w:val="007D0FC0"/>
    <w:rsid w:val="007D1272"/>
    <w:rsid w:val="007D1A06"/>
    <w:rsid w:val="007D201E"/>
    <w:rsid w:val="007D30AB"/>
    <w:rsid w:val="007D3784"/>
    <w:rsid w:val="007D44E5"/>
    <w:rsid w:val="007D5604"/>
    <w:rsid w:val="007D7908"/>
    <w:rsid w:val="007D7BA1"/>
    <w:rsid w:val="007E0A5A"/>
    <w:rsid w:val="007E135D"/>
    <w:rsid w:val="007E1FB0"/>
    <w:rsid w:val="007E38E6"/>
    <w:rsid w:val="007E52FE"/>
    <w:rsid w:val="007E5998"/>
    <w:rsid w:val="007E7EB6"/>
    <w:rsid w:val="007F02E4"/>
    <w:rsid w:val="007F096A"/>
    <w:rsid w:val="007F21FC"/>
    <w:rsid w:val="007F632A"/>
    <w:rsid w:val="007F7A03"/>
    <w:rsid w:val="00800C5F"/>
    <w:rsid w:val="00801F37"/>
    <w:rsid w:val="00803B00"/>
    <w:rsid w:val="00805B91"/>
    <w:rsid w:val="008071C3"/>
    <w:rsid w:val="0080754E"/>
    <w:rsid w:val="00807A46"/>
    <w:rsid w:val="00810D67"/>
    <w:rsid w:val="00811020"/>
    <w:rsid w:val="0081162A"/>
    <w:rsid w:val="00811D8F"/>
    <w:rsid w:val="00811F8B"/>
    <w:rsid w:val="00812F22"/>
    <w:rsid w:val="00813FD6"/>
    <w:rsid w:val="0081486F"/>
    <w:rsid w:val="00815D4E"/>
    <w:rsid w:val="008165AD"/>
    <w:rsid w:val="00816EA0"/>
    <w:rsid w:val="008174C1"/>
    <w:rsid w:val="00817C11"/>
    <w:rsid w:val="0082134D"/>
    <w:rsid w:val="008218FF"/>
    <w:rsid w:val="0082200B"/>
    <w:rsid w:val="0082236D"/>
    <w:rsid w:val="00823B93"/>
    <w:rsid w:val="00824001"/>
    <w:rsid w:val="008245D7"/>
    <w:rsid w:val="00824F9C"/>
    <w:rsid w:val="008253E9"/>
    <w:rsid w:val="00827595"/>
    <w:rsid w:val="00827B01"/>
    <w:rsid w:val="00830886"/>
    <w:rsid w:val="0083151F"/>
    <w:rsid w:val="00832A44"/>
    <w:rsid w:val="00832AA7"/>
    <w:rsid w:val="008334B8"/>
    <w:rsid w:val="00833D05"/>
    <w:rsid w:val="00833E7A"/>
    <w:rsid w:val="00834A18"/>
    <w:rsid w:val="008355B3"/>
    <w:rsid w:val="00835EB8"/>
    <w:rsid w:val="00836B39"/>
    <w:rsid w:val="00836E82"/>
    <w:rsid w:val="00836EFD"/>
    <w:rsid w:val="00840205"/>
    <w:rsid w:val="008403D3"/>
    <w:rsid w:val="00840B04"/>
    <w:rsid w:val="00840BCC"/>
    <w:rsid w:val="00841FB4"/>
    <w:rsid w:val="00842480"/>
    <w:rsid w:val="008446BA"/>
    <w:rsid w:val="00845734"/>
    <w:rsid w:val="00845CC4"/>
    <w:rsid w:val="00846038"/>
    <w:rsid w:val="00846A5B"/>
    <w:rsid w:val="00846BE5"/>
    <w:rsid w:val="00847794"/>
    <w:rsid w:val="0085082D"/>
    <w:rsid w:val="00850B94"/>
    <w:rsid w:val="00850C80"/>
    <w:rsid w:val="0085102C"/>
    <w:rsid w:val="008527BF"/>
    <w:rsid w:val="00854591"/>
    <w:rsid w:val="0085482A"/>
    <w:rsid w:val="00854F0E"/>
    <w:rsid w:val="008552EA"/>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1B2F"/>
    <w:rsid w:val="00872334"/>
    <w:rsid w:val="00873411"/>
    <w:rsid w:val="00873825"/>
    <w:rsid w:val="008749C7"/>
    <w:rsid w:val="008755F9"/>
    <w:rsid w:val="00875CAF"/>
    <w:rsid w:val="00876639"/>
    <w:rsid w:val="008766AE"/>
    <w:rsid w:val="008766C1"/>
    <w:rsid w:val="008766FE"/>
    <w:rsid w:val="008779EE"/>
    <w:rsid w:val="00877BFD"/>
    <w:rsid w:val="00881D2E"/>
    <w:rsid w:val="00881E88"/>
    <w:rsid w:val="0088233F"/>
    <w:rsid w:val="00882E75"/>
    <w:rsid w:val="008836B2"/>
    <w:rsid w:val="00883858"/>
    <w:rsid w:val="008853E6"/>
    <w:rsid w:val="00885460"/>
    <w:rsid w:val="0088639F"/>
    <w:rsid w:val="008872C1"/>
    <w:rsid w:val="008872F4"/>
    <w:rsid w:val="00887B98"/>
    <w:rsid w:val="00890368"/>
    <w:rsid w:val="00890B4F"/>
    <w:rsid w:val="00890F87"/>
    <w:rsid w:val="00895B9E"/>
    <w:rsid w:val="00897560"/>
    <w:rsid w:val="008A289F"/>
    <w:rsid w:val="008A2F29"/>
    <w:rsid w:val="008A434D"/>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10A"/>
    <w:rsid w:val="008C3FBA"/>
    <w:rsid w:val="008C4D16"/>
    <w:rsid w:val="008C7645"/>
    <w:rsid w:val="008D34E1"/>
    <w:rsid w:val="008D4B39"/>
    <w:rsid w:val="008D5211"/>
    <w:rsid w:val="008D5A86"/>
    <w:rsid w:val="008D5BA1"/>
    <w:rsid w:val="008E1A76"/>
    <w:rsid w:val="008E2781"/>
    <w:rsid w:val="008E4ACF"/>
    <w:rsid w:val="008E4E03"/>
    <w:rsid w:val="008E5EE2"/>
    <w:rsid w:val="008E60D5"/>
    <w:rsid w:val="008E6A1A"/>
    <w:rsid w:val="008E7FAF"/>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7D2"/>
    <w:rsid w:val="00905413"/>
    <w:rsid w:val="00907869"/>
    <w:rsid w:val="00907B44"/>
    <w:rsid w:val="00907BE0"/>
    <w:rsid w:val="009105A6"/>
    <w:rsid w:val="009111C1"/>
    <w:rsid w:val="009117D8"/>
    <w:rsid w:val="00914DD1"/>
    <w:rsid w:val="00914F9B"/>
    <w:rsid w:val="009233EB"/>
    <w:rsid w:val="009260D4"/>
    <w:rsid w:val="009261A5"/>
    <w:rsid w:val="00926286"/>
    <w:rsid w:val="009272A2"/>
    <w:rsid w:val="009273AA"/>
    <w:rsid w:val="00932D3C"/>
    <w:rsid w:val="009362B7"/>
    <w:rsid w:val="00936706"/>
    <w:rsid w:val="009367A1"/>
    <w:rsid w:val="00936FF3"/>
    <w:rsid w:val="00937C77"/>
    <w:rsid w:val="0094295A"/>
    <w:rsid w:val="00943459"/>
    <w:rsid w:val="00943FF1"/>
    <w:rsid w:val="009455AA"/>
    <w:rsid w:val="00945C15"/>
    <w:rsid w:val="0094760F"/>
    <w:rsid w:val="009500FD"/>
    <w:rsid w:val="009505A4"/>
    <w:rsid w:val="00950EE2"/>
    <w:rsid w:val="00950F99"/>
    <w:rsid w:val="00951376"/>
    <w:rsid w:val="00952C61"/>
    <w:rsid w:val="009531C9"/>
    <w:rsid w:val="0095326D"/>
    <w:rsid w:val="00954827"/>
    <w:rsid w:val="00954C4F"/>
    <w:rsid w:val="00955498"/>
    <w:rsid w:val="0095571F"/>
    <w:rsid w:val="00956B43"/>
    <w:rsid w:val="00956BAF"/>
    <w:rsid w:val="00957EC1"/>
    <w:rsid w:val="0096116D"/>
    <w:rsid w:val="00962503"/>
    <w:rsid w:val="00963056"/>
    <w:rsid w:val="00964685"/>
    <w:rsid w:val="00965919"/>
    <w:rsid w:val="00967516"/>
    <w:rsid w:val="00967E3A"/>
    <w:rsid w:val="00971A4E"/>
    <w:rsid w:val="00973F18"/>
    <w:rsid w:val="00974D7B"/>
    <w:rsid w:val="00975240"/>
    <w:rsid w:val="009752A0"/>
    <w:rsid w:val="00975852"/>
    <w:rsid w:val="00975D6D"/>
    <w:rsid w:val="00980309"/>
    <w:rsid w:val="00980633"/>
    <w:rsid w:val="00980FC5"/>
    <w:rsid w:val="009819AC"/>
    <w:rsid w:val="00982459"/>
    <w:rsid w:val="00986113"/>
    <w:rsid w:val="00987455"/>
    <w:rsid w:val="00987681"/>
    <w:rsid w:val="0099062A"/>
    <w:rsid w:val="009907C6"/>
    <w:rsid w:val="00991D5E"/>
    <w:rsid w:val="009928D4"/>
    <w:rsid w:val="00993388"/>
    <w:rsid w:val="00996331"/>
    <w:rsid w:val="00996A46"/>
    <w:rsid w:val="009A0856"/>
    <w:rsid w:val="009A16F3"/>
    <w:rsid w:val="009A186C"/>
    <w:rsid w:val="009A218A"/>
    <w:rsid w:val="009A3739"/>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792"/>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5AD"/>
    <w:rsid w:val="009E06DA"/>
    <w:rsid w:val="009E1A4F"/>
    <w:rsid w:val="009E3657"/>
    <w:rsid w:val="009E3EBA"/>
    <w:rsid w:val="009E3F79"/>
    <w:rsid w:val="009E47CB"/>
    <w:rsid w:val="009E576F"/>
    <w:rsid w:val="009E59FC"/>
    <w:rsid w:val="009E5C61"/>
    <w:rsid w:val="009E653D"/>
    <w:rsid w:val="009E6E4A"/>
    <w:rsid w:val="009F0E8D"/>
    <w:rsid w:val="009F1977"/>
    <w:rsid w:val="009F3006"/>
    <w:rsid w:val="009F31E5"/>
    <w:rsid w:val="009F5322"/>
    <w:rsid w:val="009F567A"/>
    <w:rsid w:val="009F59BB"/>
    <w:rsid w:val="009F608E"/>
    <w:rsid w:val="009F7C60"/>
    <w:rsid w:val="00A00FB6"/>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5C2"/>
    <w:rsid w:val="00A257D6"/>
    <w:rsid w:val="00A258F1"/>
    <w:rsid w:val="00A261EB"/>
    <w:rsid w:val="00A26559"/>
    <w:rsid w:val="00A30F0E"/>
    <w:rsid w:val="00A313D3"/>
    <w:rsid w:val="00A31B41"/>
    <w:rsid w:val="00A35104"/>
    <w:rsid w:val="00A35EA6"/>
    <w:rsid w:val="00A36930"/>
    <w:rsid w:val="00A36FC1"/>
    <w:rsid w:val="00A37C0E"/>
    <w:rsid w:val="00A41443"/>
    <w:rsid w:val="00A42790"/>
    <w:rsid w:val="00A42BF4"/>
    <w:rsid w:val="00A43113"/>
    <w:rsid w:val="00A4315D"/>
    <w:rsid w:val="00A43F37"/>
    <w:rsid w:val="00A43F69"/>
    <w:rsid w:val="00A45136"/>
    <w:rsid w:val="00A461E4"/>
    <w:rsid w:val="00A47634"/>
    <w:rsid w:val="00A50870"/>
    <w:rsid w:val="00A51D34"/>
    <w:rsid w:val="00A5294B"/>
    <w:rsid w:val="00A53590"/>
    <w:rsid w:val="00A5385D"/>
    <w:rsid w:val="00A54277"/>
    <w:rsid w:val="00A5472B"/>
    <w:rsid w:val="00A54E0A"/>
    <w:rsid w:val="00A55237"/>
    <w:rsid w:val="00A55516"/>
    <w:rsid w:val="00A55E09"/>
    <w:rsid w:val="00A566FE"/>
    <w:rsid w:val="00A57325"/>
    <w:rsid w:val="00A57596"/>
    <w:rsid w:val="00A57AE2"/>
    <w:rsid w:val="00A6047F"/>
    <w:rsid w:val="00A60CA4"/>
    <w:rsid w:val="00A60CBA"/>
    <w:rsid w:val="00A611D2"/>
    <w:rsid w:val="00A6205E"/>
    <w:rsid w:val="00A636CB"/>
    <w:rsid w:val="00A6525B"/>
    <w:rsid w:val="00A65473"/>
    <w:rsid w:val="00A66ABF"/>
    <w:rsid w:val="00A66B50"/>
    <w:rsid w:val="00A675D1"/>
    <w:rsid w:val="00A705A3"/>
    <w:rsid w:val="00A70C84"/>
    <w:rsid w:val="00A71673"/>
    <w:rsid w:val="00A71B1F"/>
    <w:rsid w:val="00A7334B"/>
    <w:rsid w:val="00A74923"/>
    <w:rsid w:val="00A75576"/>
    <w:rsid w:val="00A75ED2"/>
    <w:rsid w:val="00A77207"/>
    <w:rsid w:val="00A815A6"/>
    <w:rsid w:val="00A81D0D"/>
    <w:rsid w:val="00A82472"/>
    <w:rsid w:val="00A8362F"/>
    <w:rsid w:val="00A83684"/>
    <w:rsid w:val="00A8382F"/>
    <w:rsid w:val="00A8448E"/>
    <w:rsid w:val="00A844C7"/>
    <w:rsid w:val="00A8477D"/>
    <w:rsid w:val="00A84E7C"/>
    <w:rsid w:val="00A860E6"/>
    <w:rsid w:val="00A86C20"/>
    <w:rsid w:val="00A91CEF"/>
    <w:rsid w:val="00A925D8"/>
    <w:rsid w:val="00A92741"/>
    <w:rsid w:val="00A92DB9"/>
    <w:rsid w:val="00A9671E"/>
    <w:rsid w:val="00A97311"/>
    <w:rsid w:val="00A97791"/>
    <w:rsid w:val="00AA0419"/>
    <w:rsid w:val="00AA0420"/>
    <w:rsid w:val="00AA0959"/>
    <w:rsid w:val="00AA1C4D"/>
    <w:rsid w:val="00AA2CA3"/>
    <w:rsid w:val="00AA3FC7"/>
    <w:rsid w:val="00AA4E8E"/>
    <w:rsid w:val="00AA5C40"/>
    <w:rsid w:val="00AA5DE5"/>
    <w:rsid w:val="00AB01A2"/>
    <w:rsid w:val="00AB0735"/>
    <w:rsid w:val="00AB0CF2"/>
    <w:rsid w:val="00AB0FA7"/>
    <w:rsid w:val="00AB41B5"/>
    <w:rsid w:val="00AB593D"/>
    <w:rsid w:val="00AB5F15"/>
    <w:rsid w:val="00AB5F99"/>
    <w:rsid w:val="00AB7E9C"/>
    <w:rsid w:val="00AB7EE4"/>
    <w:rsid w:val="00AC080C"/>
    <w:rsid w:val="00AC08A5"/>
    <w:rsid w:val="00AC16CF"/>
    <w:rsid w:val="00AC21EA"/>
    <w:rsid w:val="00AC2ABE"/>
    <w:rsid w:val="00AC2F1C"/>
    <w:rsid w:val="00AC6050"/>
    <w:rsid w:val="00AC7347"/>
    <w:rsid w:val="00AC76EE"/>
    <w:rsid w:val="00AC7A86"/>
    <w:rsid w:val="00AD10DB"/>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27EC1"/>
    <w:rsid w:val="00B31B92"/>
    <w:rsid w:val="00B32007"/>
    <w:rsid w:val="00B32212"/>
    <w:rsid w:val="00B32980"/>
    <w:rsid w:val="00B32DD3"/>
    <w:rsid w:val="00B34831"/>
    <w:rsid w:val="00B34C96"/>
    <w:rsid w:val="00B369FF"/>
    <w:rsid w:val="00B36C04"/>
    <w:rsid w:val="00B37176"/>
    <w:rsid w:val="00B40338"/>
    <w:rsid w:val="00B41113"/>
    <w:rsid w:val="00B41B9A"/>
    <w:rsid w:val="00B42D7C"/>
    <w:rsid w:val="00B436B0"/>
    <w:rsid w:val="00B44BAA"/>
    <w:rsid w:val="00B455DA"/>
    <w:rsid w:val="00B45E5D"/>
    <w:rsid w:val="00B47514"/>
    <w:rsid w:val="00B51B7E"/>
    <w:rsid w:val="00B5269B"/>
    <w:rsid w:val="00B54DA5"/>
    <w:rsid w:val="00B5639E"/>
    <w:rsid w:val="00B566A6"/>
    <w:rsid w:val="00B5679D"/>
    <w:rsid w:val="00B5727A"/>
    <w:rsid w:val="00B577D1"/>
    <w:rsid w:val="00B63364"/>
    <w:rsid w:val="00B6548E"/>
    <w:rsid w:val="00B6568E"/>
    <w:rsid w:val="00B665D4"/>
    <w:rsid w:val="00B668D2"/>
    <w:rsid w:val="00B71E49"/>
    <w:rsid w:val="00B72F41"/>
    <w:rsid w:val="00B7335A"/>
    <w:rsid w:val="00B7361B"/>
    <w:rsid w:val="00B75315"/>
    <w:rsid w:val="00B759CD"/>
    <w:rsid w:val="00B7690E"/>
    <w:rsid w:val="00B76BE9"/>
    <w:rsid w:val="00B80C2A"/>
    <w:rsid w:val="00B821C9"/>
    <w:rsid w:val="00B8315E"/>
    <w:rsid w:val="00B83279"/>
    <w:rsid w:val="00B83514"/>
    <w:rsid w:val="00B83B0C"/>
    <w:rsid w:val="00B84579"/>
    <w:rsid w:val="00B851E5"/>
    <w:rsid w:val="00B85382"/>
    <w:rsid w:val="00B853BB"/>
    <w:rsid w:val="00B861AC"/>
    <w:rsid w:val="00B87262"/>
    <w:rsid w:val="00B87962"/>
    <w:rsid w:val="00B87EE8"/>
    <w:rsid w:val="00B90B03"/>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114F"/>
    <w:rsid w:val="00BC2462"/>
    <w:rsid w:val="00BC2C56"/>
    <w:rsid w:val="00BC350F"/>
    <w:rsid w:val="00BC3BA5"/>
    <w:rsid w:val="00BC4C61"/>
    <w:rsid w:val="00BC4F00"/>
    <w:rsid w:val="00BC500A"/>
    <w:rsid w:val="00BC67CD"/>
    <w:rsid w:val="00BC68B1"/>
    <w:rsid w:val="00BC7256"/>
    <w:rsid w:val="00BC756F"/>
    <w:rsid w:val="00BD1C52"/>
    <w:rsid w:val="00BD42E7"/>
    <w:rsid w:val="00BD5B2A"/>
    <w:rsid w:val="00BD5D7D"/>
    <w:rsid w:val="00BD737B"/>
    <w:rsid w:val="00BD7AAE"/>
    <w:rsid w:val="00BD7B2E"/>
    <w:rsid w:val="00BE0C8C"/>
    <w:rsid w:val="00BE1268"/>
    <w:rsid w:val="00BE3144"/>
    <w:rsid w:val="00BE3A6C"/>
    <w:rsid w:val="00BE4326"/>
    <w:rsid w:val="00BE50E1"/>
    <w:rsid w:val="00BE7179"/>
    <w:rsid w:val="00BE78EE"/>
    <w:rsid w:val="00BF0145"/>
    <w:rsid w:val="00BF0BC9"/>
    <w:rsid w:val="00BF0D86"/>
    <w:rsid w:val="00BF0EFB"/>
    <w:rsid w:val="00BF0FC0"/>
    <w:rsid w:val="00BF1003"/>
    <w:rsid w:val="00BF3F88"/>
    <w:rsid w:val="00BF5485"/>
    <w:rsid w:val="00BF5513"/>
    <w:rsid w:val="00BF6F19"/>
    <w:rsid w:val="00BF70C2"/>
    <w:rsid w:val="00BF789C"/>
    <w:rsid w:val="00BF7F41"/>
    <w:rsid w:val="00C0044B"/>
    <w:rsid w:val="00C0054D"/>
    <w:rsid w:val="00C00AC9"/>
    <w:rsid w:val="00C02619"/>
    <w:rsid w:val="00C02E07"/>
    <w:rsid w:val="00C058C4"/>
    <w:rsid w:val="00C05C3D"/>
    <w:rsid w:val="00C05D33"/>
    <w:rsid w:val="00C06404"/>
    <w:rsid w:val="00C06551"/>
    <w:rsid w:val="00C10007"/>
    <w:rsid w:val="00C11E51"/>
    <w:rsid w:val="00C123D7"/>
    <w:rsid w:val="00C127FF"/>
    <w:rsid w:val="00C1360F"/>
    <w:rsid w:val="00C14212"/>
    <w:rsid w:val="00C1451D"/>
    <w:rsid w:val="00C158D0"/>
    <w:rsid w:val="00C15E0A"/>
    <w:rsid w:val="00C16374"/>
    <w:rsid w:val="00C173D1"/>
    <w:rsid w:val="00C17DBF"/>
    <w:rsid w:val="00C2104D"/>
    <w:rsid w:val="00C21E3B"/>
    <w:rsid w:val="00C2244F"/>
    <w:rsid w:val="00C22585"/>
    <w:rsid w:val="00C23CD9"/>
    <w:rsid w:val="00C24074"/>
    <w:rsid w:val="00C25754"/>
    <w:rsid w:val="00C25F20"/>
    <w:rsid w:val="00C2625E"/>
    <w:rsid w:val="00C273BE"/>
    <w:rsid w:val="00C27812"/>
    <w:rsid w:val="00C30705"/>
    <w:rsid w:val="00C3125B"/>
    <w:rsid w:val="00C315D3"/>
    <w:rsid w:val="00C33A38"/>
    <w:rsid w:val="00C36144"/>
    <w:rsid w:val="00C362CA"/>
    <w:rsid w:val="00C36A87"/>
    <w:rsid w:val="00C37443"/>
    <w:rsid w:val="00C40621"/>
    <w:rsid w:val="00C40937"/>
    <w:rsid w:val="00C412CD"/>
    <w:rsid w:val="00C42E50"/>
    <w:rsid w:val="00C431D6"/>
    <w:rsid w:val="00C43513"/>
    <w:rsid w:val="00C43C68"/>
    <w:rsid w:val="00C445C9"/>
    <w:rsid w:val="00C44F2B"/>
    <w:rsid w:val="00C45F22"/>
    <w:rsid w:val="00C4621A"/>
    <w:rsid w:val="00C4677F"/>
    <w:rsid w:val="00C474AA"/>
    <w:rsid w:val="00C50A86"/>
    <w:rsid w:val="00C51D3E"/>
    <w:rsid w:val="00C53224"/>
    <w:rsid w:val="00C5421F"/>
    <w:rsid w:val="00C54747"/>
    <w:rsid w:val="00C559A8"/>
    <w:rsid w:val="00C56330"/>
    <w:rsid w:val="00C57338"/>
    <w:rsid w:val="00C57393"/>
    <w:rsid w:val="00C57563"/>
    <w:rsid w:val="00C576BC"/>
    <w:rsid w:val="00C57A3C"/>
    <w:rsid w:val="00C607E7"/>
    <w:rsid w:val="00C60909"/>
    <w:rsid w:val="00C61058"/>
    <w:rsid w:val="00C62255"/>
    <w:rsid w:val="00C63025"/>
    <w:rsid w:val="00C63A72"/>
    <w:rsid w:val="00C6504D"/>
    <w:rsid w:val="00C665FF"/>
    <w:rsid w:val="00C66761"/>
    <w:rsid w:val="00C675E8"/>
    <w:rsid w:val="00C70624"/>
    <w:rsid w:val="00C70D87"/>
    <w:rsid w:val="00C71662"/>
    <w:rsid w:val="00C721BF"/>
    <w:rsid w:val="00C722B5"/>
    <w:rsid w:val="00C73C0B"/>
    <w:rsid w:val="00C74BD7"/>
    <w:rsid w:val="00C74BFB"/>
    <w:rsid w:val="00C758A7"/>
    <w:rsid w:val="00C758E0"/>
    <w:rsid w:val="00C7673F"/>
    <w:rsid w:val="00C7798B"/>
    <w:rsid w:val="00C81795"/>
    <w:rsid w:val="00C81A5A"/>
    <w:rsid w:val="00C81FBF"/>
    <w:rsid w:val="00C821C5"/>
    <w:rsid w:val="00C84152"/>
    <w:rsid w:val="00C84738"/>
    <w:rsid w:val="00C86220"/>
    <w:rsid w:val="00C8719C"/>
    <w:rsid w:val="00C90694"/>
    <w:rsid w:val="00C93F02"/>
    <w:rsid w:val="00C943BA"/>
    <w:rsid w:val="00C950F0"/>
    <w:rsid w:val="00C95279"/>
    <w:rsid w:val="00C953B9"/>
    <w:rsid w:val="00C957C6"/>
    <w:rsid w:val="00C960D2"/>
    <w:rsid w:val="00C96313"/>
    <w:rsid w:val="00C9664D"/>
    <w:rsid w:val="00C96B34"/>
    <w:rsid w:val="00C97A68"/>
    <w:rsid w:val="00C97CAC"/>
    <w:rsid w:val="00C97D6C"/>
    <w:rsid w:val="00CA1417"/>
    <w:rsid w:val="00CA2FAD"/>
    <w:rsid w:val="00CA3373"/>
    <w:rsid w:val="00CA3547"/>
    <w:rsid w:val="00CA4524"/>
    <w:rsid w:val="00CA79E2"/>
    <w:rsid w:val="00CA7C11"/>
    <w:rsid w:val="00CA7C98"/>
    <w:rsid w:val="00CB08BF"/>
    <w:rsid w:val="00CB08CC"/>
    <w:rsid w:val="00CB0A33"/>
    <w:rsid w:val="00CB12F9"/>
    <w:rsid w:val="00CB200D"/>
    <w:rsid w:val="00CB310D"/>
    <w:rsid w:val="00CB39A9"/>
    <w:rsid w:val="00CB3B9B"/>
    <w:rsid w:val="00CB5B4D"/>
    <w:rsid w:val="00CB6459"/>
    <w:rsid w:val="00CB755B"/>
    <w:rsid w:val="00CC042A"/>
    <w:rsid w:val="00CC22BD"/>
    <w:rsid w:val="00CC2D49"/>
    <w:rsid w:val="00CC306F"/>
    <w:rsid w:val="00CC328F"/>
    <w:rsid w:val="00CC484B"/>
    <w:rsid w:val="00CC5182"/>
    <w:rsid w:val="00CC5A86"/>
    <w:rsid w:val="00CC69E2"/>
    <w:rsid w:val="00CC6E31"/>
    <w:rsid w:val="00CC788E"/>
    <w:rsid w:val="00CC7AEE"/>
    <w:rsid w:val="00CD062D"/>
    <w:rsid w:val="00CD2911"/>
    <w:rsid w:val="00CD2C32"/>
    <w:rsid w:val="00CD45C2"/>
    <w:rsid w:val="00CD6606"/>
    <w:rsid w:val="00CD6AF8"/>
    <w:rsid w:val="00CD7448"/>
    <w:rsid w:val="00CD779F"/>
    <w:rsid w:val="00CD7876"/>
    <w:rsid w:val="00CD791D"/>
    <w:rsid w:val="00CE0724"/>
    <w:rsid w:val="00CE106A"/>
    <w:rsid w:val="00CE177A"/>
    <w:rsid w:val="00CE44E4"/>
    <w:rsid w:val="00CE5578"/>
    <w:rsid w:val="00CE56ED"/>
    <w:rsid w:val="00CE5E56"/>
    <w:rsid w:val="00CE5EAA"/>
    <w:rsid w:val="00CE6029"/>
    <w:rsid w:val="00CE637E"/>
    <w:rsid w:val="00CE783F"/>
    <w:rsid w:val="00CF1B98"/>
    <w:rsid w:val="00CF212A"/>
    <w:rsid w:val="00CF2FBA"/>
    <w:rsid w:val="00CF3F8F"/>
    <w:rsid w:val="00CF41CB"/>
    <w:rsid w:val="00CF41D0"/>
    <w:rsid w:val="00CF5B14"/>
    <w:rsid w:val="00CF63C5"/>
    <w:rsid w:val="00CF6DBD"/>
    <w:rsid w:val="00D007BC"/>
    <w:rsid w:val="00D013D5"/>
    <w:rsid w:val="00D02215"/>
    <w:rsid w:val="00D02343"/>
    <w:rsid w:val="00D0382E"/>
    <w:rsid w:val="00D03872"/>
    <w:rsid w:val="00D03980"/>
    <w:rsid w:val="00D04426"/>
    <w:rsid w:val="00D05FA5"/>
    <w:rsid w:val="00D06435"/>
    <w:rsid w:val="00D10117"/>
    <w:rsid w:val="00D10C20"/>
    <w:rsid w:val="00D10E51"/>
    <w:rsid w:val="00D113AB"/>
    <w:rsid w:val="00D118E3"/>
    <w:rsid w:val="00D11F89"/>
    <w:rsid w:val="00D12B6D"/>
    <w:rsid w:val="00D13B5F"/>
    <w:rsid w:val="00D15644"/>
    <w:rsid w:val="00D157FE"/>
    <w:rsid w:val="00D17098"/>
    <w:rsid w:val="00D1710B"/>
    <w:rsid w:val="00D21449"/>
    <w:rsid w:val="00D231F6"/>
    <w:rsid w:val="00D23ED4"/>
    <w:rsid w:val="00D2497A"/>
    <w:rsid w:val="00D24ACD"/>
    <w:rsid w:val="00D252C1"/>
    <w:rsid w:val="00D25304"/>
    <w:rsid w:val="00D254CD"/>
    <w:rsid w:val="00D25625"/>
    <w:rsid w:val="00D25846"/>
    <w:rsid w:val="00D25988"/>
    <w:rsid w:val="00D263A9"/>
    <w:rsid w:val="00D2685F"/>
    <w:rsid w:val="00D26CBE"/>
    <w:rsid w:val="00D26CBF"/>
    <w:rsid w:val="00D27215"/>
    <w:rsid w:val="00D278DF"/>
    <w:rsid w:val="00D3039C"/>
    <w:rsid w:val="00D30746"/>
    <w:rsid w:val="00D30983"/>
    <w:rsid w:val="00D30A48"/>
    <w:rsid w:val="00D31DAB"/>
    <w:rsid w:val="00D34835"/>
    <w:rsid w:val="00D359F7"/>
    <w:rsid w:val="00D35BF2"/>
    <w:rsid w:val="00D37C5E"/>
    <w:rsid w:val="00D404B6"/>
    <w:rsid w:val="00D42034"/>
    <w:rsid w:val="00D422C6"/>
    <w:rsid w:val="00D43279"/>
    <w:rsid w:val="00D43ECE"/>
    <w:rsid w:val="00D448B7"/>
    <w:rsid w:val="00D44EBD"/>
    <w:rsid w:val="00D44F6A"/>
    <w:rsid w:val="00D45090"/>
    <w:rsid w:val="00D4685F"/>
    <w:rsid w:val="00D50608"/>
    <w:rsid w:val="00D51284"/>
    <w:rsid w:val="00D5139F"/>
    <w:rsid w:val="00D51CF9"/>
    <w:rsid w:val="00D5229E"/>
    <w:rsid w:val="00D530AC"/>
    <w:rsid w:val="00D5392E"/>
    <w:rsid w:val="00D54629"/>
    <w:rsid w:val="00D566BB"/>
    <w:rsid w:val="00D5679F"/>
    <w:rsid w:val="00D56DFE"/>
    <w:rsid w:val="00D628D4"/>
    <w:rsid w:val="00D62EFB"/>
    <w:rsid w:val="00D62FA2"/>
    <w:rsid w:val="00D633AB"/>
    <w:rsid w:val="00D6436F"/>
    <w:rsid w:val="00D6517E"/>
    <w:rsid w:val="00D67265"/>
    <w:rsid w:val="00D7044A"/>
    <w:rsid w:val="00D71927"/>
    <w:rsid w:val="00D719EE"/>
    <w:rsid w:val="00D71CF4"/>
    <w:rsid w:val="00D72183"/>
    <w:rsid w:val="00D72BA7"/>
    <w:rsid w:val="00D7481F"/>
    <w:rsid w:val="00D74E6E"/>
    <w:rsid w:val="00D75AEE"/>
    <w:rsid w:val="00D76A35"/>
    <w:rsid w:val="00D8204B"/>
    <w:rsid w:val="00D84123"/>
    <w:rsid w:val="00D85576"/>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151"/>
    <w:rsid w:val="00DA3482"/>
    <w:rsid w:val="00DA4952"/>
    <w:rsid w:val="00DA6D2E"/>
    <w:rsid w:val="00DA7342"/>
    <w:rsid w:val="00DA7B7C"/>
    <w:rsid w:val="00DB0682"/>
    <w:rsid w:val="00DB1008"/>
    <w:rsid w:val="00DB66DA"/>
    <w:rsid w:val="00DB773B"/>
    <w:rsid w:val="00DB7F0B"/>
    <w:rsid w:val="00DC025A"/>
    <w:rsid w:val="00DC1887"/>
    <w:rsid w:val="00DC2CCB"/>
    <w:rsid w:val="00DC32C9"/>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0238"/>
    <w:rsid w:val="00DF0576"/>
    <w:rsid w:val="00DF252B"/>
    <w:rsid w:val="00DF25DE"/>
    <w:rsid w:val="00DF281F"/>
    <w:rsid w:val="00DF4EB2"/>
    <w:rsid w:val="00DF4F84"/>
    <w:rsid w:val="00DF5109"/>
    <w:rsid w:val="00E00A87"/>
    <w:rsid w:val="00E01434"/>
    <w:rsid w:val="00E04CF5"/>
    <w:rsid w:val="00E06154"/>
    <w:rsid w:val="00E066C6"/>
    <w:rsid w:val="00E1200C"/>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183"/>
    <w:rsid w:val="00E30278"/>
    <w:rsid w:val="00E305BF"/>
    <w:rsid w:val="00E31C42"/>
    <w:rsid w:val="00E32541"/>
    <w:rsid w:val="00E3337D"/>
    <w:rsid w:val="00E334B6"/>
    <w:rsid w:val="00E34D4A"/>
    <w:rsid w:val="00E34EE0"/>
    <w:rsid w:val="00E369C6"/>
    <w:rsid w:val="00E36E53"/>
    <w:rsid w:val="00E370B7"/>
    <w:rsid w:val="00E37F11"/>
    <w:rsid w:val="00E40160"/>
    <w:rsid w:val="00E40258"/>
    <w:rsid w:val="00E41774"/>
    <w:rsid w:val="00E41E1C"/>
    <w:rsid w:val="00E422E9"/>
    <w:rsid w:val="00E43546"/>
    <w:rsid w:val="00E436C7"/>
    <w:rsid w:val="00E44811"/>
    <w:rsid w:val="00E44A2E"/>
    <w:rsid w:val="00E45B83"/>
    <w:rsid w:val="00E467A1"/>
    <w:rsid w:val="00E46E9B"/>
    <w:rsid w:val="00E51202"/>
    <w:rsid w:val="00E51BE7"/>
    <w:rsid w:val="00E52654"/>
    <w:rsid w:val="00E56135"/>
    <w:rsid w:val="00E562D9"/>
    <w:rsid w:val="00E629CF"/>
    <w:rsid w:val="00E62CAE"/>
    <w:rsid w:val="00E62DD8"/>
    <w:rsid w:val="00E63944"/>
    <w:rsid w:val="00E6454D"/>
    <w:rsid w:val="00E64828"/>
    <w:rsid w:val="00E64878"/>
    <w:rsid w:val="00E66A89"/>
    <w:rsid w:val="00E70BEA"/>
    <w:rsid w:val="00E717C5"/>
    <w:rsid w:val="00E73022"/>
    <w:rsid w:val="00E80707"/>
    <w:rsid w:val="00E807CD"/>
    <w:rsid w:val="00E82A21"/>
    <w:rsid w:val="00E8437D"/>
    <w:rsid w:val="00E868A1"/>
    <w:rsid w:val="00E86C54"/>
    <w:rsid w:val="00E91A11"/>
    <w:rsid w:val="00E926A4"/>
    <w:rsid w:val="00E94E87"/>
    <w:rsid w:val="00E95BFD"/>
    <w:rsid w:val="00E95C3B"/>
    <w:rsid w:val="00E96485"/>
    <w:rsid w:val="00E966A9"/>
    <w:rsid w:val="00E9710C"/>
    <w:rsid w:val="00E97DC3"/>
    <w:rsid w:val="00EA126E"/>
    <w:rsid w:val="00EA216A"/>
    <w:rsid w:val="00EA29FD"/>
    <w:rsid w:val="00EA2C95"/>
    <w:rsid w:val="00EA31CF"/>
    <w:rsid w:val="00EA398C"/>
    <w:rsid w:val="00EA3C99"/>
    <w:rsid w:val="00EA4232"/>
    <w:rsid w:val="00EA44CD"/>
    <w:rsid w:val="00EA475E"/>
    <w:rsid w:val="00EA673C"/>
    <w:rsid w:val="00EA72A2"/>
    <w:rsid w:val="00EA7CC4"/>
    <w:rsid w:val="00EB01F3"/>
    <w:rsid w:val="00EB2161"/>
    <w:rsid w:val="00EB24CB"/>
    <w:rsid w:val="00EB2A74"/>
    <w:rsid w:val="00EB38F0"/>
    <w:rsid w:val="00EB39E6"/>
    <w:rsid w:val="00EB4F90"/>
    <w:rsid w:val="00EB5E08"/>
    <w:rsid w:val="00EB6648"/>
    <w:rsid w:val="00EB72C6"/>
    <w:rsid w:val="00EB77E1"/>
    <w:rsid w:val="00EB7BAD"/>
    <w:rsid w:val="00EC0978"/>
    <w:rsid w:val="00EC0B4D"/>
    <w:rsid w:val="00EC0D85"/>
    <w:rsid w:val="00EC21C6"/>
    <w:rsid w:val="00EC2392"/>
    <w:rsid w:val="00EC2B6E"/>
    <w:rsid w:val="00EC2E44"/>
    <w:rsid w:val="00EC3AF9"/>
    <w:rsid w:val="00EC4429"/>
    <w:rsid w:val="00EC680F"/>
    <w:rsid w:val="00EC6DB4"/>
    <w:rsid w:val="00EC6EE4"/>
    <w:rsid w:val="00EC6F03"/>
    <w:rsid w:val="00ED04C9"/>
    <w:rsid w:val="00ED0AC0"/>
    <w:rsid w:val="00ED200E"/>
    <w:rsid w:val="00ED2C7D"/>
    <w:rsid w:val="00ED307E"/>
    <w:rsid w:val="00ED3234"/>
    <w:rsid w:val="00ED448E"/>
    <w:rsid w:val="00ED6117"/>
    <w:rsid w:val="00EE02F9"/>
    <w:rsid w:val="00EE0624"/>
    <w:rsid w:val="00EE0DBF"/>
    <w:rsid w:val="00EE0E61"/>
    <w:rsid w:val="00EE12B4"/>
    <w:rsid w:val="00EE148E"/>
    <w:rsid w:val="00EE16FD"/>
    <w:rsid w:val="00EE1EF9"/>
    <w:rsid w:val="00EE207C"/>
    <w:rsid w:val="00EE437A"/>
    <w:rsid w:val="00EE47B8"/>
    <w:rsid w:val="00EE56BB"/>
    <w:rsid w:val="00EE5A63"/>
    <w:rsid w:val="00EE7CBF"/>
    <w:rsid w:val="00EF0EF0"/>
    <w:rsid w:val="00EF1787"/>
    <w:rsid w:val="00EF1C9D"/>
    <w:rsid w:val="00EF1DBB"/>
    <w:rsid w:val="00EF209C"/>
    <w:rsid w:val="00EF4971"/>
    <w:rsid w:val="00EF53F2"/>
    <w:rsid w:val="00EF5600"/>
    <w:rsid w:val="00EF76E7"/>
    <w:rsid w:val="00EF79F6"/>
    <w:rsid w:val="00F00181"/>
    <w:rsid w:val="00F00692"/>
    <w:rsid w:val="00F0091A"/>
    <w:rsid w:val="00F014A6"/>
    <w:rsid w:val="00F04FBD"/>
    <w:rsid w:val="00F05323"/>
    <w:rsid w:val="00F05951"/>
    <w:rsid w:val="00F063CE"/>
    <w:rsid w:val="00F07305"/>
    <w:rsid w:val="00F07764"/>
    <w:rsid w:val="00F1035D"/>
    <w:rsid w:val="00F10B90"/>
    <w:rsid w:val="00F11841"/>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6E1B"/>
    <w:rsid w:val="00F47851"/>
    <w:rsid w:val="00F51407"/>
    <w:rsid w:val="00F52FAA"/>
    <w:rsid w:val="00F53AA3"/>
    <w:rsid w:val="00F55363"/>
    <w:rsid w:val="00F5779A"/>
    <w:rsid w:val="00F62060"/>
    <w:rsid w:val="00F63010"/>
    <w:rsid w:val="00F63485"/>
    <w:rsid w:val="00F63687"/>
    <w:rsid w:val="00F639C7"/>
    <w:rsid w:val="00F63CB0"/>
    <w:rsid w:val="00F64B0A"/>
    <w:rsid w:val="00F659BE"/>
    <w:rsid w:val="00F70758"/>
    <w:rsid w:val="00F70909"/>
    <w:rsid w:val="00F710B2"/>
    <w:rsid w:val="00F7327C"/>
    <w:rsid w:val="00F733FB"/>
    <w:rsid w:val="00F73BC4"/>
    <w:rsid w:val="00F74B57"/>
    <w:rsid w:val="00F7529F"/>
    <w:rsid w:val="00F767C1"/>
    <w:rsid w:val="00F77E78"/>
    <w:rsid w:val="00F80147"/>
    <w:rsid w:val="00F80A4B"/>
    <w:rsid w:val="00F812B2"/>
    <w:rsid w:val="00F818EB"/>
    <w:rsid w:val="00F822A3"/>
    <w:rsid w:val="00F8301D"/>
    <w:rsid w:val="00F83593"/>
    <w:rsid w:val="00F846B3"/>
    <w:rsid w:val="00F84CCD"/>
    <w:rsid w:val="00F84EB7"/>
    <w:rsid w:val="00F8680C"/>
    <w:rsid w:val="00F87D44"/>
    <w:rsid w:val="00F90E37"/>
    <w:rsid w:val="00F92A15"/>
    <w:rsid w:val="00F93770"/>
    <w:rsid w:val="00F976F1"/>
    <w:rsid w:val="00F9799E"/>
    <w:rsid w:val="00FA06B1"/>
    <w:rsid w:val="00FA2329"/>
    <w:rsid w:val="00FA2525"/>
    <w:rsid w:val="00FA2934"/>
    <w:rsid w:val="00FA2EDC"/>
    <w:rsid w:val="00FA334A"/>
    <w:rsid w:val="00FA4106"/>
    <w:rsid w:val="00FA5265"/>
    <w:rsid w:val="00FA5C92"/>
    <w:rsid w:val="00FA5F94"/>
    <w:rsid w:val="00FA6143"/>
    <w:rsid w:val="00FA6490"/>
    <w:rsid w:val="00FA72A6"/>
    <w:rsid w:val="00FB1122"/>
    <w:rsid w:val="00FB1A88"/>
    <w:rsid w:val="00FB1AEC"/>
    <w:rsid w:val="00FB1F2A"/>
    <w:rsid w:val="00FB28C9"/>
    <w:rsid w:val="00FB30B1"/>
    <w:rsid w:val="00FB3297"/>
    <w:rsid w:val="00FB33C1"/>
    <w:rsid w:val="00FB33E5"/>
    <w:rsid w:val="00FB3F0D"/>
    <w:rsid w:val="00FB40CF"/>
    <w:rsid w:val="00FB467A"/>
    <w:rsid w:val="00FB4A1D"/>
    <w:rsid w:val="00FC229C"/>
    <w:rsid w:val="00FC62D1"/>
    <w:rsid w:val="00FD01D6"/>
    <w:rsid w:val="00FD0F2C"/>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6DED"/>
    <w:rsid w:val="00FE28A1"/>
    <w:rsid w:val="00FE2B4A"/>
    <w:rsid w:val="00FE2E09"/>
    <w:rsid w:val="00FE2F01"/>
    <w:rsid w:val="00FE4C29"/>
    <w:rsid w:val="00FE5CCC"/>
    <w:rsid w:val="00FE5F59"/>
    <w:rsid w:val="00FE66A9"/>
    <w:rsid w:val="00FE66AE"/>
    <w:rsid w:val="00FF0F16"/>
    <w:rsid w:val="00FF0F44"/>
    <w:rsid w:val="00FF10E8"/>
    <w:rsid w:val="00FF145B"/>
    <w:rsid w:val="00FF42BF"/>
    <w:rsid w:val="00FF4607"/>
    <w:rsid w:val="00FF54F5"/>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CF83E93"/>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Arial Bold" w:hAnsi="Arial Bold"/>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table" w:customStyle="1" w:styleId="KS-withborders">
    <w:name w:val="KS - with borders"/>
    <w:basedOn w:val="TableNormal"/>
    <w:uiPriority w:val="99"/>
    <w:rsid w:val="00635FAF"/>
    <w:pPr>
      <w:spacing w:after="0" w:line="240" w:lineRule="auto"/>
    </w:pPr>
    <w:rPr>
      <w:color w:val="000000" w:themeColor="text1"/>
      <w:sz w:val="18"/>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3" w:type="dxa"/>
        <w:left w:w="43" w:type="dxa"/>
        <w:bottom w:w="43" w:type="dxa"/>
        <w:right w:w="43" w:type="dxa"/>
      </w:tblCellMar>
    </w:tblPr>
    <w:tcPr>
      <w:shd w:val="clear" w:color="auto" w:fill="auto"/>
    </w:tcPr>
    <w:tblStylePr w:type="firstRow">
      <w:pPr>
        <w:wordWrap/>
        <w:spacing w:line="240" w:lineRule="auto"/>
      </w:pPr>
      <w:rPr>
        <w:rFonts w:ascii="Calibri" w:hAnsi="Calibri"/>
        <w:b/>
        <w:color w:val="FFFFFF" w:themeColor="background1"/>
        <w:sz w:val="22"/>
      </w:rPr>
      <w:tblPr>
        <w:tblCellMar>
          <w:top w:w="115" w:type="dxa"/>
          <w:left w:w="115" w:type="dxa"/>
          <w:bottom w:w="115" w:type="dxa"/>
          <w:right w:w="115" w:type="dxa"/>
        </w:tblCellMar>
      </w:tblPr>
      <w:tcPr>
        <w:shd w:val="clear" w:color="auto" w:fill="44546A" w:themeFill="text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0547607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7858627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043DD0-ECC1-491B-8487-7288486FBB1E}">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46067A82-9205-49CD-9C54-35EF4131DA0F}">
  <ds:schemaRefs>
    <ds:schemaRef ds:uri="http://schemas.microsoft.com/sharepoint/v3/contenttype/forms"/>
  </ds:schemaRefs>
</ds:datastoreItem>
</file>

<file path=customXml/itemProps4.xml><?xml version="1.0" encoding="utf-8"?>
<ds:datastoreItem xmlns:ds="http://schemas.openxmlformats.org/officeDocument/2006/customXml" ds:itemID="{ACAFEDAC-8B6E-4D7B-8238-79215FA5C065}"/>
</file>

<file path=docProps/app.xml><?xml version="1.0" encoding="utf-8"?>
<Properties xmlns="http://schemas.openxmlformats.org/officeDocument/2006/extended-properties" xmlns:vt="http://schemas.openxmlformats.org/officeDocument/2006/docPropsVTypes">
  <Template>Normal.dotm</Template>
  <TotalTime>0</TotalTime>
  <Pages>22</Pages>
  <Words>6302</Words>
  <Characters>35923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2025-04-25T00:33:00Z</dcterms:created>
  <dcterms:modified xsi:type="dcterms:W3CDTF">2025-04-28T21:29:00Z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